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0413BAAD"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S</w:t>
            </w:r>
            <w:r w:rsidR="000D0820">
              <w:rPr>
                <w:rFonts w:ascii="Arial" w:eastAsia="Times New Roman" w:hAnsi="Arial" w:cs="Arial"/>
                <w:b/>
                <w:bCs/>
                <w:color w:val="000000"/>
                <w:sz w:val="18"/>
                <w:szCs w:val="18"/>
                <w:lang w:eastAsia="es-CO"/>
              </w:rPr>
              <w:t>ÉPTIMO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621C468E"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MATEMATICAS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421F5C3E" w:rsidR="001B7CE6" w:rsidRPr="00F97101" w:rsidRDefault="00BF1C58"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GEOMETRÍA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191DB250"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12DCB050" w:rsidR="001B7CE6" w:rsidRPr="00E8176A" w:rsidRDefault="00E8176A"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1</w:t>
            </w:r>
          </w:p>
        </w:tc>
      </w:tr>
      <w:tr w:rsidR="00096A22"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096A22" w:rsidRPr="00F97101" w:rsidRDefault="00096A22" w:rsidP="00096A22">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7ED6A43" w14:textId="4C8F4E1D" w:rsidR="00096A22" w:rsidRPr="00F47C63" w:rsidRDefault="00096A22" w:rsidP="00096A22">
            <w:pPr>
              <w:spacing w:after="0" w:line="240" w:lineRule="auto"/>
              <w:jc w:val="both"/>
              <w:rPr>
                <w:rFonts w:ascii="Arial" w:hAnsi="Arial" w:cs="Arial"/>
                <w:sz w:val="18"/>
                <w:szCs w:val="18"/>
              </w:rPr>
            </w:pPr>
            <w:r w:rsidRPr="00F47C63">
              <w:rPr>
                <w:rFonts w:ascii="Arial" w:hAnsi="Arial" w:cs="Arial"/>
                <w:sz w:val="18"/>
                <w:szCs w:val="18"/>
                <w:shd w:val="clear" w:color="auto" w:fill="FFFFFF"/>
              </w:rPr>
              <w:t xml:space="preserve">Describir analíticamente los lugares geométricos en el plano y en el espacio. Describir el lugar geométrico de las expresiones analíticas más comunes de dos o tres variables. Incorporar en el estudio de las propiedades geométricas por métodos analíticos diferentes sistemas de coordenadas y </w:t>
            </w:r>
            <w:r w:rsidRPr="00F47C63">
              <w:rPr>
                <w:rFonts w:ascii="Arial" w:hAnsi="Arial" w:cs="Arial"/>
                <w:sz w:val="18"/>
                <w:szCs w:val="18"/>
              </w:rPr>
              <w:t>Fomentar activamente el vínculo entre la habilidad escrita y la acción para impulsar el aprendizaje del desarrollo metacognitivo de las matemática</w:t>
            </w:r>
            <w:r>
              <w:rPr>
                <w:rFonts w:ascii="Arial" w:hAnsi="Arial" w:cs="Arial"/>
                <w:sz w:val="18"/>
                <w:szCs w:val="18"/>
              </w:rPr>
              <w:t>s</w:t>
            </w:r>
            <w:r w:rsidRPr="00F47C63">
              <w:rPr>
                <w:rFonts w:ascii="Arial" w:hAnsi="Arial" w:cs="Arial"/>
                <w:sz w:val="18"/>
                <w:szCs w:val="18"/>
              </w:rPr>
              <w:t xml:space="preserve">. Para ello, el presente programa correspondiente a grado séptimo comprende los siguientes objetivos por bimestre: </w:t>
            </w:r>
          </w:p>
          <w:p w14:paraId="3A1233C1" w14:textId="77777777" w:rsidR="00096A22" w:rsidRDefault="00096A22" w:rsidP="00096A22">
            <w:pPr>
              <w:spacing w:after="0" w:line="240" w:lineRule="auto"/>
              <w:rPr>
                <w:rFonts w:ascii="Arial" w:eastAsia="Times New Roman" w:hAnsi="Arial" w:cs="Arial"/>
                <w:b/>
                <w:bCs/>
                <w:color w:val="000000"/>
                <w:sz w:val="18"/>
                <w:szCs w:val="18"/>
                <w:lang w:eastAsia="es-CO"/>
              </w:rPr>
            </w:pPr>
          </w:p>
          <w:p w14:paraId="67583B6B" w14:textId="77777777" w:rsidR="00096A22" w:rsidRDefault="00096A22" w:rsidP="00096A22">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3EEC5C93" w14:textId="4FBA67BA" w:rsidR="00096A22" w:rsidRPr="0010283D" w:rsidRDefault="00096A22" w:rsidP="00096A22">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7E2867">
              <w:rPr>
                <w:rFonts w:ascii="Arial" w:eastAsia="Times New Roman" w:hAnsi="Arial" w:cs="Arial"/>
                <w:color w:val="000000"/>
                <w:sz w:val="20"/>
                <w:szCs w:val="20"/>
                <w:lang w:eastAsia="es-CO"/>
              </w:rPr>
              <w:t>Clasifica y construye ángulos entre los diferentes tipos de rectas</w:t>
            </w:r>
            <w:r w:rsidR="00E8176A">
              <w:rPr>
                <w:rFonts w:ascii="Arial" w:eastAsia="Times New Roman" w:hAnsi="Arial" w:cs="Arial"/>
                <w:color w:val="000000"/>
                <w:sz w:val="20"/>
                <w:szCs w:val="20"/>
                <w:lang w:eastAsia="es-CO"/>
              </w:rPr>
              <w:t>.</w:t>
            </w:r>
          </w:p>
          <w:p w14:paraId="0CA8520A" w14:textId="14ACA2DB" w:rsidR="00096A22" w:rsidRPr="0010283D" w:rsidRDefault="00096A22" w:rsidP="00096A22">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7E2867">
              <w:rPr>
                <w:rFonts w:ascii="Arial" w:eastAsia="Times New Roman" w:hAnsi="Arial" w:cs="Arial"/>
                <w:color w:val="000000"/>
                <w:sz w:val="20"/>
                <w:szCs w:val="20"/>
                <w:lang w:eastAsia="es-CO"/>
              </w:rPr>
              <w:t>Relaciona los ángulos con los polígonos y puede operarlos matemáticamente</w:t>
            </w:r>
            <w:r w:rsidR="00E8176A">
              <w:rPr>
                <w:rFonts w:ascii="Arial" w:eastAsia="Times New Roman" w:hAnsi="Arial" w:cs="Arial"/>
                <w:color w:val="000000"/>
                <w:sz w:val="20"/>
                <w:szCs w:val="20"/>
                <w:lang w:eastAsia="es-CO"/>
              </w:rPr>
              <w:t>.</w:t>
            </w:r>
          </w:p>
          <w:p w14:paraId="30600CEB" w14:textId="77777777" w:rsidR="00096A22" w:rsidRPr="0010283D" w:rsidRDefault="00096A22" w:rsidP="00096A22">
            <w:pPr>
              <w:spacing w:after="0" w:line="240" w:lineRule="auto"/>
              <w:rPr>
                <w:rFonts w:ascii="Arial" w:eastAsia="Times New Roman" w:hAnsi="Arial" w:cs="Arial"/>
                <w:bCs/>
                <w:color w:val="000000"/>
                <w:sz w:val="18"/>
                <w:szCs w:val="18"/>
                <w:lang w:eastAsia="es-CO"/>
              </w:rPr>
            </w:pPr>
          </w:p>
          <w:p w14:paraId="6FDC718E" w14:textId="77777777" w:rsidR="00096A22" w:rsidRDefault="00096A22" w:rsidP="00096A22">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76FD3AC9" w14:textId="32B51025" w:rsidR="00096A22" w:rsidRPr="0010283D" w:rsidRDefault="00096A22" w:rsidP="00096A22">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sidRPr="007E2867">
              <w:rPr>
                <w:rFonts w:ascii="Arial" w:eastAsia="Times New Roman" w:hAnsi="Arial" w:cs="Arial"/>
                <w:color w:val="000000"/>
                <w:sz w:val="20"/>
                <w:szCs w:val="20"/>
                <w:lang w:eastAsia="es-CO"/>
              </w:rPr>
              <w:t>Calcula el área y perímetro de diferentes triángulos.</w:t>
            </w:r>
          </w:p>
          <w:p w14:paraId="6BC527EE" w14:textId="1548AEF7" w:rsidR="00096A22" w:rsidRPr="0010283D" w:rsidRDefault="00096A22" w:rsidP="00096A22">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7E2867">
              <w:rPr>
                <w:rFonts w:ascii="Arial" w:eastAsia="Times New Roman" w:hAnsi="Arial" w:cs="Arial"/>
                <w:color w:val="000000"/>
                <w:sz w:val="20"/>
                <w:szCs w:val="20"/>
                <w:lang w:eastAsia="es-CO"/>
              </w:rPr>
              <w:t>Identifica los puntos y rectas notables de un triángulo.</w:t>
            </w:r>
          </w:p>
          <w:p w14:paraId="0599B97E" w14:textId="77777777" w:rsidR="00096A22" w:rsidRPr="0010283D" w:rsidRDefault="00096A22" w:rsidP="00096A22">
            <w:pPr>
              <w:spacing w:after="0" w:line="240" w:lineRule="auto"/>
              <w:rPr>
                <w:rFonts w:ascii="Arial" w:eastAsia="Times New Roman" w:hAnsi="Arial" w:cs="Arial"/>
                <w:bCs/>
                <w:color w:val="000000"/>
                <w:sz w:val="18"/>
                <w:szCs w:val="18"/>
                <w:lang w:eastAsia="es-CO"/>
              </w:rPr>
            </w:pPr>
          </w:p>
          <w:p w14:paraId="756DDD21" w14:textId="77777777" w:rsidR="00096A22" w:rsidRDefault="00096A22" w:rsidP="00096A22">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12C92A56" w14:textId="231563E8" w:rsidR="00096A22" w:rsidRPr="0010283D" w:rsidRDefault="00096A22" w:rsidP="00096A22">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7E2867">
              <w:rPr>
                <w:rFonts w:ascii="Arial" w:eastAsia="Times New Roman" w:hAnsi="Arial" w:cs="Arial"/>
                <w:color w:val="000000"/>
                <w:sz w:val="20"/>
                <w:szCs w:val="20"/>
                <w:lang w:eastAsia="es-CO"/>
              </w:rPr>
              <w:t>Clasifica correctamente diferentes cuadriláteros teniendo en cuenta sus características.</w:t>
            </w:r>
          </w:p>
          <w:p w14:paraId="4A69D5B8" w14:textId="68806E83" w:rsidR="00096A22" w:rsidRDefault="00096A22" w:rsidP="00096A22">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7E2867">
              <w:rPr>
                <w:rFonts w:ascii="Arial" w:eastAsia="Times New Roman" w:hAnsi="Arial" w:cs="Arial"/>
                <w:color w:val="000000"/>
                <w:sz w:val="20"/>
                <w:szCs w:val="20"/>
                <w:lang w:eastAsia="es-CO"/>
              </w:rPr>
              <w:t>Calcula correctamente el área y perímetro de diferentes cuadriláteros</w:t>
            </w:r>
            <w:r w:rsidR="00E8176A">
              <w:rPr>
                <w:rFonts w:ascii="Arial" w:eastAsia="Times New Roman" w:hAnsi="Arial" w:cs="Arial"/>
                <w:color w:val="000000"/>
                <w:sz w:val="20"/>
                <w:szCs w:val="20"/>
                <w:lang w:eastAsia="es-CO"/>
              </w:rPr>
              <w:t>.</w:t>
            </w:r>
          </w:p>
          <w:p w14:paraId="5938E1B0" w14:textId="77777777" w:rsidR="00096A22" w:rsidRPr="0010283D" w:rsidRDefault="00096A22" w:rsidP="00096A22">
            <w:pPr>
              <w:spacing w:after="0" w:line="240" w:lineRule="auto"/>
              <w:rPr>
                <w:rFonts w:ascii="Arial" w:eastAsia="Times New Roman" w:hAnsi="Arial" w:cs="Arial"/>
                <w:bCs/>
                <w:color w:val="000000"/>
                <w:sz w:val="18"/>
                <w:szCs w:val="18"/>
                <w:lang w:eastAsia="es-CO"/>
              </w:rPr>
            </w:pPr>
          </w:p>
          <w:p w14:paraId="763701B7" w14:textId="77777777" w:rsidR="00096A22" w:rsidRDefault="00096A22" w:rsidP="00096A22">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3749AF16" w14:textId="355066B1" w:rsidR="00096A22" w:rsidRPr="00BE4966" w:rsidRDefault="00E8176A" w:rsidP="00096A22">
            <w:pPr>
              <w:spacing w:after="0" w:line="240" w:lineRule="auto"/>
              <w:rPr>
                <w:rFonts w:ascii="Arial" w:eastAsia="Times New Roman" w:hAnsi="Arial" w:cs="Arial"/>
                <w:color w:val="000000"/>
                <w:sz w:val="18"/>
                <w:szCs w:val="18"/>
                <w:lang w:eastAsia="es-CO"/>
              </w:rPr>
            </w:pPr>
            <w:r>
              <w:rPr>
                <w:rFonts w:ascii="Arial" w:eastAsia="Times New Roman" w:hAnsi="Arial" w:cs="Arial"/>
                <w:color w:val="000000"/>
                <w:sz w:val="20"/>
                <w:szCs w:val="20"/>
                <w:lang w:eastAsia="es-CO"/>
              </w:rPr>
              <w:t xml:space="preserve"> </w:t>
            </w:r>
            <w:r w:rsidR="00096A22" w:rsidRPr="007E2867">
              <w:rPr>
                <w:rFonts w:ascii="Arial" w:eastAsia="Times New Roman" w:hAnsi="Arial" w:cs="Arial"/>
                <w:color w:val="000000"/>
                <w:sz w:val="20"/>
                <w:szCs w:val="20"/>
                <w:lang w:eastAsia="es-CO"/>
              </w:rPr>
              <w:t>Utiliza el área y perímetro de figuras curvas en la resolución de problemas</w:t>
            </w:r>
            <w:r>
              <w:rPr>
                <w:rFonts w:ascii="Arial" w:eastAsia="Times New Roman" w:hAnsi="Arial" w:cs="Arial"/>
                <w:color w:val="000000"/>
                <w:sz w:val="20"/>
                <w:szCs w:val="20"/>
                <w:lang w:eastAsia="es-CO"/>
              </w:rPr>
              <w:t>.</w:t>
            </w:r>
          </w:p>
          <w:p w14:paraId="20CE9E29" w14:textId="1585490E" w:rsidR="00096A22" w:rsidRDefault="00E8176A" w:rsidP="00096A22">
            <w:pPr>
              <w:spacing w:after="0" w:line="240" w:lineRule="auto"/>
              <w:rPr>
                <w:rFonts w:ascii="Arial" w:eastAsia="Times New Roman" w:hAnsi="Arial" w:cs="Arial"/>
                <w:bCs/>
                <w:color w:val="000000"/>
                <w:sz w:val="18"/>
                <w:szCs w:val="18"/>
                <w:lang w:eastAsia="es-CO"/>
              </w:rPr>
            </w:pPr>
            <w:r>
              <w:rPr>
                <w:rFonts w:ascii="Arial" w:eastAsia="Times New Roman" w:hAnsi="Arial" w:cs="Arial"/>
                <w:color w:val="000000"/>
                <w:sz w:val="20"/>
                <w:szCs w:val="20"/>
                <w:lang w:eastAsia="es-CO"/>
              </w:rPr>
              <w:t xml:space="preserve"> </w:t>
            </w:r>
            <w:r w:rsidR="00096A22" w:rsidRPr="007E2867">
              <w:rPr>
                <w:rFonts w:ascii="Arial" w:eastAsia="Times New Roman" w:hAnsi="Arial" w:cs="Arial"/>
                <w:color w:val="000000"/>
                <w:sz w:val="20"/>
                <w:szCs w:val="20"/>
                <w:lang w:eastAsia="es-CO"/>
              </w:rPr>
              <w:t>Calcula adecuadamente áreas en figuras circulares irregulares</w:t>
            </w:r>
            <w:r>
              <w:rPr>
                <w:rFonts w:ascii="Arial" w:eastAsia="Times New Roman" w:hAnsi="Arial" w:cs="Arial"/>
                <w:color w:val="000000"/>
                <w:sz w:val="20"/>
                <w:szCs w:val="20"/>
                <w:lang w:eastAsia="es-CO"/>
              </w:rPr>
              <w:t>.</w:t>
            </w:r>
          </w:p>
          <w:p w14:paraId="12C81EC4" w14:textId="2C3A2B25" w:rsidR="00096A22" w:rsidRPr="00F97101" w:rsidRDefault="00096A22" w:rsidP="00096A22">
            <w:pPr>
              <w:spacing w:after="0" w:line="240" w:lineRule="auto"/>
              <w:rPr>
                <w:rFonts w:ascii="Arial" w:hAnsi="Arial" w:cs="Arial"/>
                <w:color w:val="202124"/>
                <w:sz w:val="18"/>
                <w:szCs w:val="18"/>
                <w:shd w:val="clear" w:color="auto" w:fill="FFFFFF"/>
              </w:rPr>
            </w:pPr>
          </w:p>
        </w:tc>
      </w:tr>
      <w:tr w:rsidR="00096A22"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096A22" w:rsidRPr="00F97101" w:rsidRDefault="00096A22" w:rsidP="00096A22">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096A22" w:rsidRPr="00F97101" w:rsidRDefault="00096A22" w:rsidP="00096A22">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096A22" w:rsidRPr="00F97101" w:rsidRDefault="00096A22" w:rsidP="00096A22">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0DDE3801" w:rsidR="00096A22" w:rsidRPr="00F97101" w:rsidRDefault="00096A22" w:rsidP="00096A22">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096A22" w:rsidRPr="00F97101" w:rsidRDefault="00096A22" w:rsidP="00096A22">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096A22" w:rsidRPr="00F97101" w:rsidRDefault="00096A22" w:rsidP="00096A22">
            <w:pPr>
              <w:rPr>
                <w:rFonts w:ascii="Arial" w:eastAsia="Times New Roman" w:hAnsi="Arial" w:cs="Arial"/>
                <w:b/>
                <w:bCs/>
                <w:i/>
                <w:iCs/>
                <w:color w:val="000000"/>
                <w:sz w:val="18"/>
                <w:szCs w:val="18"/>
                <w:lang w:eastAsia="es-CO"/>
              </w:rPr>
            </w:pPr>
          </w:p>
        </w:tc>
      </w:tr>
      <w:tr w:rsidR="00096A22"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096A22" w:rsidRPr="00F97101" w:rsidRDefault="00096A22" w:rsidP="00096A22">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096A22" w:rsidRPr="00F97101" w:rsidRDefault="00096A22" w:rsidP="00096A22">
            <w:pPr>
              <w:rPr>
                <w:rFonts w:ascii="Arial" w:hAnsi="Arial" w:cs="Arial"/>
                <w:b/>
                <w:bCs/>
                <w:i/>
                <w:iCs/>
                <w:sz w:val="18"/>
                <w:szCs w:val="18"/>
              </w:rPr>
            </w:pPr>
          </w:p>
          <w:p w14:paraId="5E409E31" w14:textId="297CD2A4" w:rsidR="00096A22" w:rsidRPr="00F97101" w:rsidRDefault="00096A22" w:rsidP="00096A22">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096A22" w:rsidRPr="00F97101" w:rsidRDefault="00096A22" w:rsidP="00096A22">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096A22" w:rsidRPr="00F97101" w:rsidRDefault="00096A22" w:rsidP="00096A22">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096A22" w:rsidRPr="00F97101" w:rsidRDefault="00096A22" w:rsidP="00096A22">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096A22" w:rsidRPr="00F97101" w:rsidRDefault="00096A22" w:rsidP="00096A22">
            <w:pPr>
              <w:spacing w:after="0" w:line="240" w:lineRule="auto"/>
              <w:rPr>
                <w:rFonts w:ascii="Arial" w:eastAsia="Times New Roman" w:hAnsi="Arial" w:cs="Arial"/>
                <w:b/>
                <w:bCs/>
                <w:i/>
                <w:iCs/>
                <w:color w:val="000000"/>
                <w:sz w:val="18"/>
                <w:szCs w:val="18"/>
                <w:lang w:eastAsia="es-CO"/>
              </w:rPr>
            </w:pPr>
          </w:p>
        </w:tc>
      </w:tr>
      <w:tr w:rsidR="006863F5"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6863F5" w:rsidRPr="00F97101" w:rsidRDefault="006863F5" w:rsidP="006863F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6863F5" w:rsidRPr="00F97101" w:rsidRDefault="006863F5" w:rsidP="006863F5">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7E79F3" w14:textId="77777777" w:rsidR="006863F5" w:rsidRDefault="006863F5" w:rsidP="006863F5">
            <w:pPr>
              <w:jc w:val="both"/>
              <w:rPr>
                <w:rFonts w:ascii="Arial" w:hAnsi="Arial" w:cs="Arial"/>
                <w:b/>
                <w:bCs/>
                <w:sz w:val="18"/>
                <w:szCs w:val="18"/>
              </w:rPr>
            </w:pPr>
          </w:p>
          <w:p w14:paraId="7019349E" w14:textId="77777777" w:rsidR="006863F5" w:rsidRDefault="006863F5" w:rsidP="006863F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2048D55" w14:textId="77777777" w:rsidR="006863F5" w:rsidRDefault="006863F5" w:rsidP="006863F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3AEBA23" w14:textId="77777777" w:rsidR="006863F5" w:rsidRDefault="006863F5" w:rsidP="006863F5">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7127BCC2" w14:textId="77777777" w:rsidR="006863F5" w:rsidRDefault="006863F5" w:rsidP="006863F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1C815BD6" w:rsidR="006863F5" w:rsidRPr="00F97101" w:rsidRDefault="006863F5" w:rsidP="006863F5">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096A22"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096A22" w:rsidRPr="00703A5A" w:rsidRDefault="00096A22" w:rsidP="00096A2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36CBF246" w:rsidR="00096A22" w:rsidRPr="0076453A" w:rsidRDefault="00096A22" w:rsidP="00096A2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ÁNGULOS Y POLÍGONOS</w:t>
            </w:r>
          </w:p>
        </w:tc>
      </w:tr>
      <w:tr w:rsidR="00096A22"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096A22" w:rsidRPr="00703A5A" w:rsidRDefault="00096A22" w:rsidP="00096A2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0CEC599E" w:rsidR="00096A22" w:rsidRPr="0076453A" w:rsidRDefault="00096A22" w:rsidP="00096A22">
            <w:pPr>
              <w:spacing w:after="0" w:line="240" w:lineRule="auto"/>
              <w:rPr>
                <w:rFonts w:ascii="Arial" w:eastAsia="Times New Roman" w:hAnsi="Arial" w:cs="Arial"/>
                <w:b/>
                <w:bCs/>
                <w:color w:val="002060"/>
                <w:sz w:val="18"/>
                <w:szCs w:val="18"/>
                <w:lang w:eastAsia="es-CO"/>
              </w:rPr>
            </w:pPr>
            <w:r w:rsidRPr="00096A22">
              <w:rPr>
                <w:rFonts w:ascii="Arial" w:eastAsia="Times New Roman" w:hAnsi="Arial" w:cs="Arial"/>
                <w:b/>
                <w:bCs/>
                <w:color w:val="002060"/>
                <w:sz w:val="18"/>
                <w:szCs w:val="18"/>
                <w:lang w:eastAsia="es-CO"/>
              </w:rPr>
              <w:t>Clasifica y construye ángulos entre los diferentes tipos de rectas</w:t>
            </w:r>
          </w:p>
        </w:tc>
      </w:tr>
      <w:tr w:rsidR="00096A22"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096A22" w:rsidRPr="00703A5A" w:rsidRDefault="00096A22" w:rsidP="00096A2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096A22" w:rsidRPr="00703A5A" w:rsidRDefault="00096A22" w:rsidP="00096A22">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9D177BC" w14:textId="77777777" w:rsidR="00096A22" w:rsidRDefault="00096A22" w:rsidP="00096A2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3EB2796" w14:textId="77777777" w:rsidR="00096A22" w:rsidRPr="005B6841" w:rsidRDefault="00096A22" w:rsidP="00096A2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F5A797D" w14:textId="77777777" w:rsidR="00096A22" w:rsidRPr="005B6841" w:rsidRDefault="00096A22" w:rsidP="00096A2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Folleto digital. </w:t>
            </w:r>
          </w:p>
          <w:p w14:paraId="77C304A1" w14:textId="30231AD2" w:rsidR="00096A22" w:rsidRPr="00703A5A" w:rsidRDefault="00096A22" w:rsidP="00C4323E">
            <w:pPr>
              <w:spacing w:after="0" w:line="240" w:lineRule="auto"/>
              <w:rPr>
                <w:rFonts w:ascii="Arial" w:eastAsia="Times New Roman" w:hAnsi="Arial" w:cs="Arial"/>
                <w:b/>
                <w:bCs/>
                <w:color w:val="002060"/>
                <w:sz w:val="18"/>
                <w:szCs w:val="18"/>
                <w:lang w:eastAsia="es-CO"/>
              </w:rPr>
            </w:pPr>
          </w:p>
        </w:tc>
      </w:tr>
      <w:tr w:rsidR="00096A22"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096A22" w:rsidRPr="00703A5A" w:rsidRDefault="00096A22" w:rsidP="00096A2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096A22" w:rsidRPr="00703A5A" w:rsidRDefault="00096A22" w:rsidP="00096A22">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0780318" w14:textId="77777777" w:rsidR="00073134" w:rsidRDefault="00096A22" w:rsidP="00073134">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073134" w:rsidRPr="0096685F">
                <w:rPr>
                  <w:rStyle w:val="Hipervnculo"/>
                  <w:rFonts w:ascii="Arial" w:eastAsia="Times New Roman" w:hAnsi="Arial" w:cs="Arial"/>
                  <w:b/>
                  <w:bCs/>
                  <w:sz w:val="18"/>
                  <w:szCs w:val="18"/>
                  <w:lang w:eastAsia="es-CO"/>
                </w:rPr>
                <w:t>https://www.superprof.es/apuntes/escolar/matematicas/geometria/basica/teorema-de-pitagoras.html</w:t>
              </w:r>
            </w:hyperlink>
          </w:p>
          <w:p w14:paraId="771B9F5C" w14:textId="77777777" w:rsidR="00073134" w:rsidRDefault="006863F5" w:rsidP="00073134">
            <w:pPr>
              <w:spacing w:after="0" w:line="240" w:lineRule="auto"/>
              <w:jc w:val="center"/>
              <w:rPr>
                <w:rFonts w:ascii="Arial" w:eastAsia="Times New Roman" w:hAnsi="Arial" w:cs="Arial"/>
                <w:b/>
                <w:bCs/>
                <w:color w:val="000000"/>
                <w:sz w:val="18"/>
                <w:szCs w:val="18"/>
                <w:lang w:eastAsia="es-CO"/>
              </w:rPr>
            </w:pPr>
            <w:hyperlink r:id="rId9" w:history="1">
              <w:r w:rsidR="00073134" w:rsidRPr="0096685F">
                <w:rPr>
                  <w:rStyle w:val="Hipervnculo"/>
                  <w:rFonts w:ascii="Arial" w:eastAsia="Times New Roman" w:hAnsi="Arial" w:cs="Arial"/>
                  <w:b/>
                  <w:bCs/>
                  <w:sz w:val="18"/>
                  <w:szCs w:val="18"/>
                  <w:lang w:eastAsia="es-CO"/>
                </w:rPr>
                <w:t>https://economipedia.com/definiciones/cuadrilatero.html</w:t>
              </w:r>
            </w:hyperlink>
          </w:p>
          <w:p w14:paraId="2CA8A85B" w14:textId="79BD7EFC" w:rsidR="00096A22" w:rsidRPr="00703A5A" w:rsidRDefault="006863F5" w:rsidP="00073134">
            <w:pPr>
              <w:spacing w:after="0" w:line="240" w:lineRule="auto"/>
              <w:rPr>
                <w:rFonts w:ascii="Arial" w:eastAsia="Times New Roman" w:hAnsi="Arial" w:cs="Arial"/>
                <w:b/>
                <w:bCs/>
                <w:color w:val="002060"/>
                <w:sz w:val="18"/>
                <w:szCs w:val="18"/>
                <w:lang w:eastAsia="es-CO"/>
              </w:rPr>
            </w:pPr>
            <w:hyperlink r:id="rId10" w:history="1">
              <w:r w:rsidR="00073134" w:rsidRPr="0096685F">
                <w:rPr>
                  <w:rStyle w:val="Hipervnculo"/>
                  <w:rFonts w:ascii="Arial" w:eastAsia="Times New Roman" w:hAnsi="Arial" w:cs="Arial"/>
                  <w:b/>
                  <w:bCs/>
                  <w:sz w:val="18"/>
                  <w:szCs w:val="18"/>
                  <w:lang w:eastAsia="es-CO"/>
                </w:rPr>
                <w:t>https://definicion.de/cuerpos-redondos/</w:t>
              </w:r>
            </w:hyperlink>
          </w:p>
        </w:tc>
      </w:tr>
      <w:tr w:rsidR="00096A22"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096A22" w:rsidRPr="00703A5A" w:rsidRDefault="00096A22" w:rsidP="00096A2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096A22" w:rsidRPr="00703A5A" w:rsidRDefault="00096A22" w:rsidP="00096A2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096A22" w:rsidRPr="00703A5A" w:rsidRDefault="00096A22" w:rsidP="00096A22">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6863F5" w:rsidRPr="00F97101" w14:paraId="1D27A745"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6863F5" w:rsidRPr="00703A5A" w:rsidRDefault="006863F5" w:rsidP="006863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549CE6CC" w:rsidR="006863F5" w:rsidRPr="00703A5A" w:rsidRDefault="006863F5" w:rsidP="006863F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7AEB58EF" w:rsidR="006863F5" w:rsidRPr="00A64290" w:rsidRDefault="006863F5" w:rsidP="006863F5">
            <w:pPr>
              <w:spacing w:after="0" w:line="240" w:lineRule="auto"/>
              <w:rPr>
                <w:rFonts w:ascii="Arial" w:eastAsia="Times New Roman" w:hAnsi="Arial" w:cs="Arial"/>
                <w:color w:val="002060"/>
                <w:sz w:val="18"/>
                <w:szCs w:val="18"/>
                <w:lang w:eastAsia="es-CO"/>
              </w:rPr>
            </w:pPr>
            <w:r w:rsidRPr="000608BD">
              <w:rPr>
                <w:rFonts w:ascii="Arial" w:eastAsia="Times New Roman" w:hAnsi="Arial" w:cs="Arial"/>
                <w:color w:val="002060"/>
                <w:sz w:val="18"/>
                <w:szCs w:val="18"/>
                <w:lang w:eastAsia="es-CO"/>
              </w:rPr>
              <w:t>1. Análisis de ángulos.</w:t>
            </w:r>
          </w:p>
        </w:tc>
      </w:tr>
      <w:tr w:rsidR="006863F5" w:rsidRPr="00F97101" w14:paraId="09934BED"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6863F5" w:rsidRPr="00703A5A" w:rsidRDefault="006863F5" w:rsidP="006863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224F1620" w:rsidR="006863F5" w:rsidRPr="00703A5A" w:rsidRDefault="006863F5" w:rsidP="006863F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2730B077" w:rsidR="006863F5" w:rsidRPr="00A64290" w:rsidRDefault="006863F5" w:rsidP="006863F5">
            <w:pPr>
              <w:spacing w:after="0" w:line="240" w:lineRule="auto"/>
              <w:rPr>
                <w:rFonts w:ascii="Arial" w:eastAsia="Times New Roman" w:hAnsi="Arial" w:cs="Arial"/>
                <w:color w:val="002060"/>
                <w:sz w:val="18"/>
                <w:szCs w:val="18"/>
                <w:lang w:eastAsia="es-CO"/>
              </w:rPr>
            </w:pPr>
            <w:r w:rsidRPr="000608BD">
              <w:rPr>
                <w:rFonts w:ascii="Arial" w:eastAsia="Times New Roman" w:hAnsi="Arial" w:cs="Arial"/>
                <w:color w:val="002060"/>
                <w:sz w:val="18"/>
                <w:szCs w:val="18"/>
                <w:lang w:eastAsia="es-CO"/>
              </w:rPr>
              <w:t>2. Construcción y medida de ángulos.</w:t>
            </w:r>
          </w:p>
        </w:tc>
      </w:tr>
      <w:tr w:rsidR="006863F5" w:rsidRPr="00F97101" w14:paraId="12EB51A3"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6863F5" w:rsidRPr="00703A5A" w:rsidRDefault="006863F5" w:rsidP="006863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4F108052" w:rsidR="006863F5" w:rsidRPr="00703A5A" w:rsidRDefault="006863F5" w:rsidP="006863F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06F80E24" w:rsidR="006863F5" w:rsidRPr="00A64290" w:rsidRDefault="006863F5" w:rsidP="006863F5">
            <w:pPr>
              <w:spacing w:after="0" w:line="240" w:lineRule="auto"/>
              <w:rPr>
                <w:rFonts w:ascii="Arial" w:eastAsia="Times New Roman" w:hAnsi="Arial" w:cs="Arial"/>
                <w:color w:val="002060"/>
                <w:sz w:val="18"/>
                <w:szCs w:val="18"/>
                <w:lang w:eastAsia="es-CO"/>
              </w:rPr>
            </w:pPr>
            <w:r w:rsidRPr="000608BD">
              <w:rPr>
                <w:rFonts w:ascii="Arial" w:eastAsia="Times New Roman" w:hAnsi="Arial" w:cs="Arial"/>
                <w:color w:val="002060"/>
                <w:sz w:val="18"/>
                <w:szCs w:val="18"/>
                <w:lang w:eastAsia="es-CO"/>
              </w:rPr>
              <w:t>3. Clasificación de ángulos.</w:t>
            </w:r>
          </w:p>
        </w:tc>
      </w:tr>
      <w:tr w:rsidR="006863F5" w:rsidRPr="00F97101" w14:paraId="68F91920"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6863F5" w:rsidRPr="00703A5A" w:rsidRDefault="006863F5" w:rsidP="006863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4717BA8E" w:rsidR="006863F5" w:rsidRPr="00703A5A" w:rsidRDefault="006863F5" w:rsidP="006863F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2F3819EC" w:rsidR="006863F5" w:rsidRPr="00A64290" w:rsidRDefault="006863F5" w:rsidP="006863F5">
            <w:pPr>
              <w:spacing w:after="0" w:line="240" w:lineRule="auto"/>
              <w:rPr>
                <w:rFonts w:ascii="Arial" w:eastAsia="Times New Roman" w:hAnsi="Arial" w:cs="Arial"/>
                <w:color w:val="002060"/>
                <w:sz w:val="18"/>
                <w:szCs w:val="18"/>
                <w:lang w:eastAsia="es-CO"/>
              </w:rPr>
            </w:pPr>
            <w:r w:rsidRPr="000608BD">
              <w:rPr>
                <w:rFonts w:ascii="Arial" w:eastAsia="Times New Roman" w:hAnsi="Arial" w:cs="Arial"/>
                <w:color w:val="002060"/>
                <w:sz w:val="18"/>
                <w:szCs w:val="18"/>
                <w:lang w:eastAsia="es-CO"/>
              </w:rPr>
              <w:t>4. Rectas paralelas y perpendiculares.</w:t>
            </w:r>
          </w:p>
        </w:tc>
      </w:tr>
      <w:tr w:rsidR="006863F5"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6863F5" w:rsidRPr="00703A5A" w:rsidRDefault="006863F5" w:rsidP="006863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7FBB9C34" w:rsidR="006863F5" w:rsidRPr="009F6157" w:rsidRDefault="006863F5" w:rsidP="006863F5">
            <w:pPr>
              <w:spacing w:after="0" w:line="240" w:lineRule="auto"/>
              <w:rPr>
                <w:rFonts w:ascii="Arial" w:eastAsia="Times New Roman" w:hAnsi="Arial" w:cs="Arial"/>
                <w:b/>
                <w:bCs/>
                <w:color w:val="002060"/>
                <w:sz w:val="18"/>
                <w:szCs w:val="18"/>
                <w:lang w:eastAsia="es-CO"/>
              </w:rPr>
            </w:pPr>
            <w:r w:rsidRPr="00487C46">
              <w:rPr>
                <w:rFonts w:ascii="Arial" w:eastAsia="Times New Roman" w:hAnsi="Arial" w:cs="Arial"/>
                <w:b/>
                <w:bCs/>
                <w:color w:val="002060"/>
                <w:sz w:val="18"/>
                <w:szCs w:val="18"/>
                <w:lang w:eastAsia="es-CO"/>
              </w:rPr>
              <w:t>Relaciona los ángulos con los polígonos y puede operarlos matemáticamente</w:t>
            </w:r>
            <w:r>
              <w:rPr>
                <w:rFonts w:ascii="Arial" w:eastAsia="Times New Roman" w:hAnsi="Arial" w:cs="Arial"/>
                <w:b/>
                <w:bCs/>
                <w:color w:val="002060"/>
                <w:sz w:val="18"/>
                <w:szCs w:val="18"/>
                <w:lang w:eastAsia="es-CO"/>
              </w:rPr>
              <w:t>.</w:t>
            </w:r>
          </w:p>
        </w:tc>
      </w:tr>
      <w:tr w:rsidR="006863F5"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6863F5" w:rsidRPr="00703A5A" w:rsidRDefault="006863F5" w:rsidP="006863F5">
            <w:pPr>
              <w:spacing w:after="0" w:line="240" w:lineRule="auto"/>
              <w:rPr>
                <w:rFonts w:ascii="Arial" w:eastAsia="Times New Roman" w:hAnsi="Arial" w:cs="Arial"/>
                <w:b/>
                <w:bCs/>
                <w:i/>
                <w:iCs/>
                <w:color w:val="002060"/>
                <w:sz w:val="18"/>
                <w:szCs w:val="18"/>
                <w:lang w:eastAsia="es-CO"/>
              </w:rPr>
            </w:pPr>
          </w:p>
          <w:p w14:paraId="1ECFEDDD" w14:textId="758238ED" w:rsidR="006863F5" w:rsidRPr="00703A5A" w:rsidRDefault="006863F5" w:rsidP="006863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6863F5" w:rsidRPr="00703A5A" w:rsidRDefault="006863F5" w:rsidP="006863F5">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48C2FC7" w14:textId="77777777" w:rsidR="006863F5" w:rsidRPr="005B6841" w:rsidRDefault="006863F5" w:rsidP="006863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55A56E39" w14:textId="294BF61A" w:rsidR="006863F5" w:rsidRPr="005B6841" w:rsidRDefault="006863F5" w:rsidP="006863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46825A79" w14:textId="622D1856" w:rsidR="006863F5" w:rsidRPr="005B6841" w:rsidRDefault="006863F5" w:rsidP="006863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Cómic.</w:t>
            </w:r>
          </w:p>
          <w:p w14:paraId="11D59EAA" w14:textId="770B93B9" w:rsidR="006863F5" w:rsidRPr="005B6841" w:rsidRDefault="006863F5" w:rsidP="006863F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Mural digital. </w:t>
            </w:r>
          </w:p>
          <w:p w14:paraId="17C7238D" w14:textId="77777777" w:rsidR="006863F5" w:rsidRPr="00703A5A" w:rsidRDefault="006863F5" w:rsidP="006863F5">
            <w:pPr>
              <w:spacing w:after="0" w:line="240" w:lineRule="auto"/>
              <w:rPr>
                <w:rFonts w:ascii="Arial" w:eastAsia="Times New Roman" w:hAnsi="Arial" w:cs="Arial"/>
                <w:b/>
                <w:bCs/>
                <w:color w:val="002060"/>
                <w:sz w:val="18"/>
                <w:szCs w:val="18"/>
                <w:lang w:eastAsia="es-CO"/>
              </w:rPr>
            </w:pPr>
          </w:p>
        </w:tc>
      </w:tr>
      <w:tr w:rsidR="006863F5"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6863F5" w:rsidRPr="00703A5A" w:rsidRDefault="006863F5" w:rsidP="006863F5">
            <w:pPr>
              <w:spacing w:after="0" w:line="240" w:lineRule="auto"/>
              <w:rPr>
                <w:rFonts w:ascii="Arial" w:eastAsia="Times New Roman" w:hAnsi="Arial" w:cs="Arial"/>
                <w:b/>
                <w:bCs/>
                <w:i/>
                <w:iCs/>
                <w:color w:val="002060"/>
                <w:sz w:val="18"/>
                <w:szCs w:val="18"/>
                <w:lang w:eastAsia="es-CO"/>
              </w:rPr>
            </w:pPr>
          </w:p>
          <w:p w14:paraId="45FD6BCA" w14:textId="5BF29830" w:rsidR="006863F5" w:rsidRPr="00703A5A" w:rsidRDefault="006863F5" w:rsidP="006863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6863F5" w:rsidRPr="00703A5A" w:rsidRDefault="006863F5" w:rsidP="006863F5">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D7CBB3B" w14:textId="77777777" w:rsidR="006863F5" w:rsidRDefault="006863F5" w:rsidP="006863F5">
            <w:pPr>
              <w:spacing w:after="0" w:line="240" w:lineRule="auto"/>
              <w:jc w:val="center"/>
              <w:rPr>
                <w:rFonts w:ascii="Arial" w:eastAsia="Times New Roman" w:hAnsi="Arial" w:cs="Arial"/>
                <w:b/>
                <w:bCs/>
                <w:color w:val="000000"/>
                <w:sz w:val="18"/>
                <w:szCs w:val="18"/>
                <w:lang w:eastAsia="es-CO"/>
              </w:rPr>
            </w:pPr>
            <w:hyperlink r:id="rId11" w:history="1">
              <w:r w:rsidRPr="0096685F">
                <w:rPr>
                  <w:rStyle w:val="Hipervnculo"/>
                  <w:rFonts w:ascii="Arial" w:eastAsia="Times New Roman" w:hAnsi="Arial" w:cs="Arial"/>
                  <w:b/>
                  <w:bCs/>
                  <w:sz w:val="18"/>
                  <w:szCs w:val="18"/>
                  <w:lang w:eastAsia="es-CO"/>
                </w:rPr>
                <w:t>https://www.superprof.es/apuntes/escolar/matematicas/geometria/basica/teorema-de-pitagoras.html</w:t>
              </w:r>
            </w:hyperlink>
          </w:p>
          <w:p w14:paraId="75279B66" w14:textId="77777777" w:rsidR="006863F5" w:rsidRDefault="006863F5" w:rsidP="006863F5">
            <w:pPr>
              <w:spacing w:after="0" w:line="240" w:lineRule="auto"/>
              <w:jc w:val="center"/>
              <w:rPr>
                <w:rFonts w:ascii="Arial" w:eastAsia="Times New Roman" w:hAnsi="Arial" w:cs="Arial"/>
                <w:b/>
                <w:bCs/>
                <w:color w:val="000000"/>
                <w:sz w:val="18"/>
                <w:szCs w:val="18"/>
                <w:lang w:eastAsia="es-CO"/>
              </w:rPr>
            </w:pPr>
            <w:hyperlink r:id="rId12" w:history="1">
              <w:r w:rsidRPr="0096685F">
                <w:rPr>
                  <w:rStyle w:val="Hipervnculo"/>
                  <w:rFonts w:ascii="Arial" w:eastAsia="Times New Roman" w:hAnsi="Arial" w:cs="Arial"/>
                  <w:b/>
                  <w:bCs/>
                  <w:sz w:val="18"/>
                  <w:szCs w:val="18"/>
                  <w:lang w:eastAsia="es-CO"/>
                </w:rPr>
                <w:t>https://economipedia.com/definiciones/cuadrilatero.html</w:t>
              </w:r>
            </w:hyperlink>
          </w:p>
          <w:p w14:paraId="1EC3B31E" w14:textId="0B819783" w:rsidR="006863F5" w:rsidRPr="00703A5A" w:rsidRDefault="006863F5" w:rsidP="006863F5">
            <w:pPr>
              <w:spacing w:after="0" w:line="240" w:lineRule="auto"/>
              <w:rPr>
                <w:rFonts w:ascii="Arial" w:eastAsia="Times New Roman" w:hAnsi="Arial" w:cs="Arial"/>
                <w:b/>
                <w:bCs/>
                <w:color w:val="002060"/>
                <w:sz w:val="18"/>
                <w:szCs w:val="18"/>
                <w:lang w:eastAsia="es-CO"/>
              </w:rPr>
            </w:pPr>
            <w:hyperlink r:id="rId13" w:history="1">
              <w:r w:rsidRPr="0096685F">
                <w:rPr>
                  <w:rStyle w:val="Hipervnculo"/>
                  <w:rFonts w:ascii="Arial" w:eastAsia="Times New Roman" w:hAnsi="Arial" w:cs="Arial"/>
                  <w:b/>
                  <w:bCs/>
                  <w:sz w:val="18"/>
                  <w:szCs w:val="18"/>
                  <w:lang w:eastAsia="es-CO"/>
                </w:rPr>
                <w:t>https://definicion.de/cuerpos-redondos/</w:t>
              </w:r>
            </w:hyperlink>
          </w:p>
        </w:tc>
      </w:tr>
      <w:tr w:rsidR="006863F5"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6863F5" w:rsidRPr="00703A5A" w:rsidRDefault="006863F5" w:rsidP="006863F5">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6863F5" w:rsidRPr="00703A5A" w:rsidRDefault="006863F5" w:rsidP="006863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6863F5" w:rsidRPr="00703A5A" w:rsidRDefault="006863F5" w:rsidP="006863F5">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6863F5" w:rsidRPr="00F97101" w14:paraId="0B9E510E"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863F5" w:rsidRPr="00703A5A" w:rsidRDefault="006863F5" w:rsidP="006863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38EAF127" w:rsidR="006863F5" w:rsidRPr="00703A5A" w:rsidRDefault="006863F5" w:rsidP="006863F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662264C9" w:rsidR="006863F5" w:rsidRPr="007C5884" w:rsidRDefault="006863F5" w:rsidP="006863F5">
            <w:pPr>
              <w:spacing w:after="0" w:line="240" w:lineRule="auto"/>
              <w:rPr>
                <w:rFonts w:ascii="Arial" w:eastAsia="Times New Roman" w:hAnsi="Arial" w:cs="Arial"/>
                <w:color w:val="002060"/>
                <w:sz w:val="18"/>
                <w:szCs w:val="18"/>
                <w:lang w:eastAsia="es-CO"/>
              </w:rPr>
            </w:pPr>
            <w:r w:rsidRPr="007C5884">
              <w:rPr>
                <w:rFonts w:ascii="Arial" w:eastAsia="Times New Roman" w:hAnsi="Arial" w:cs="Arial"/>
                <w:color w:val="002060"/>
                <w:sz w:val="18"/>
                <w:szCs w:val="18"/>
                <w:lang w:eastAsia="es-CO"/>
              </w:rPr>
              <w:t>5. Ángulos entre paralelas.</w:t>
            </w:r>
          </w:p>
        </w:tc>
      </w:tr>
      <w:tr w:rsidR="006863F5" w:rsidRPr="00F97101" w14:paraId="7287692E"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863F5" w:rsidRPr="00703A5A" w:rsidRDefault="006863F5" w:rsidP="006863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283237BE" w:rsidR="006863F5" w:rsidRPr="00703A5A" w:rsidRDefault="006863F5" w:rsidP="006863F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0FC9B36B" w:rsidR="006863F5" w:rsidRPr="007C5884" w:rsidRDefault="006863F5" w:rsidP="006863F5">
            <w:pPr>
              <w:spacing w:after="0" w:line="240" w:lineRule="auto"/>
              <w:rPr>
                <w:rFonts w:ascii="Arial" w:eastAsia="Times New Roman" w:hAnsi="Arial" w:cs="Arial"/>
                <w:color w:val="002060"/>
                <w:sz w:val="18"/>
                <w:szCs w:val="18"/>
                <w:lang w:eastAsia="es-CO"/>
              </w:rPr>
            </w:pPr>
            <w:r w:rsidRPr="007C5884">
              <w:rPr>
                <w:rFonts w:ascii="Arial" w:eastAsia="Times New Roman" w:hAnsi="Arial" w:cs="Arial"/>
                <w:color w:val="002060"/>
                <w:sz w:val="18"/>
                <w:szCs w:val="18"/>
                <w:lang w:eastAsia="es-CO"/>
              </w:rPr>
              <w:t>6. Ángulos y circunferencia.</w:t>
            </w:r>
          </w:p>
        </w:tc>
      </w:tr>
      <w:tr w:rsidR="006863F5" w:rsidRPr="00F97101" w14:paraId="4D83E810"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863F5" w:rsidRPr="00703A5A" w:rsidRDefault="006863F5" w:rsidP="006863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29912DF2" w:rsidR="006863F5" w:rsidRPr="00703A5A" w:rsidRDefault="006863F5" w:rsidP="006863F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bottom"/>
          </w:tcPr>
          <w:p w14:paraId="6261659B" w14:textId="15BD2A93" w:rsidR="006863F5" w:rsidRPr="007C5884" w:rsidRDefault="006863F5" w:rsidP="006863F5">
            <w:pPr>
              <w:spacing w:after="0" w:line="240" w:lineRule="auto"/>
              <w:rPr>
                <w:rFonts w:ascii="Arial" w:eastAsia="Times New Roman" w:hAnsi="Arial" w:cs="Arial"/>
                <w:color w:val="002060"/>
                <w:sz w:val="18"/>
                <w:szCs w:val="18"/>
                <w:lang w:eastAsia="es-CO"/>
              </w:rPr>
            </w:pPr>
            <w:r w:rsidRPr="007C5884">
              <w:rPr>
                <w:rFonts w:ascii="Arial" w:eastAsia="Times New Roman" w:hAnsi="Arial" w:cs="Arial"/>
                <w:color w:val="002060"/>
                <w:sz w:val="18"/>
                <w:szCs w:val="18"/>
                <w:lang w:eastAsia="es-CO"/>
              </w:rPr>
              <w:t>7. Ángulos interiores de polígonos.</w:t>
            </w:r>
          </w:p>
        </w:tc>
      </w:tr>
      <w:tr w:rsidR="006863F5" w:rsidRPr="00F97101" w14:paraId="45C296AC"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863F5" w:rsidRPr="00703A5A" w:rsidRDefault="006863F5" w:rsidP="006863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419C600D" w:rsidR="006863F5" w:rsidRPr="00703A5A" w:rsidRDefault="006863F5" w:rsidP="006863F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2E071460" w:rsidR="006863F5" w:rsidRPr="007C5884" w:rsidRDefault="006863F5" w:rsidP="006863F5">
            <w:pPr>
              <w:spacing w:after="0" w:line="240" w:lineRule="auto"/>
              <w:rPr>
                <w:rFonts w:ascii="Arial" w:eastAsia="Times New Roman" w:hAnsi="Arial" w:cs="Arial"/>
                <w:color w:val="002060"/>
                <w:sz w:val="18"/>
                <w:szCs w:val="18"/>
                <w:lang w:eastAsia="es-CO"/>
              </w:rPr>
            </w:pPr>
            <w:r w:rsidRPr="007C5884">
              <w:rPr>
                <w:rFonts w:ascii="Arial" w:eastAsia="Times New Roman" w:hAnsi="Arial" w:cs="Arial"/>
                <w:color w:val="002060"/>
                <w:sz w:val="18"/>
                <w:szCs w:val="18"/>
                <w:lang w:eastAsia="es-CO"/>
              </w:rPr>
              <w:t>8. Ángulos exteriores de polígonos.</w:t>
            </w:r>
          </w:p>
        </w:tc>
      </w:tr>
      <w:tr w:rsidR="006863F5" w:rsidRPr="00F97101" w14:paraId="30669755"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6863F5" w:rsidRPr="00703A5A" w:rsidRDefault="006863F5" w:rsidP="006863F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271DA2F9" w:rsidR="006863F5" w:rsidRPr="00703A5A" w:rsidRDefault="006863F5" w:rsidP="006863F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6863F5" w:rsidRPr="00703A5A" w:rsidRDefault="006863F5" w:rsidP="006863F5">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6863F5"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5BC5A51" w:rsidR="006863F5" w:rsidRPr="002430E3" w:rsidRDefault="006863F5" w:rsidP="006863F5">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TRIÁNGULOS</w:t>
            </w:r>
          </w:p>
        </w:tc>
      </w:tr>
      <w:tr w:rsidR="006863F5"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F63BAEC" w:rsidR="006863F5" w:rsidRPr="00F454A0" w:rsidRDefault="006863F5" w:rsidP="006863F5">
            <w:pPr>
              <w:spacing w:after="0" w:line="240" w:lineRule="auto"/>
              <w:rPr>
                <w:rFonts w:ascii="Arial" w:eastAsia="Times New Roman" w:hAnsi="Arial" w:cs="Arial"/>
                <w:b/>
                <w:bCs/>
                <w:color w:val="385623" w:themeColor="accent6" w:themeShade="80"/>
                <w:sz w:val="18"/>
                <w:szCs w:val="18"/>
                <w:lang w:eastAsia="es-CO"/>
              </w:rPr>
            </w:pPr>
            <w:r w:rsidRPr="00B46C2E">
              <w:rPr>
                <w:rFonts w:ascii="Arial" w:eastAsia="Times New Roman" w:hAnsi="Arial" w:cs="Arial"/>
                <w:b/>
                <w:bCs/>
                <w:color w:val="385623" w:themeColor="accent6" w:themeShade="80"/>
                <w:sz w:val="18"/>
                <w:szCs w:val="18"/>
                <w:lang w:eastAsia="es-CO"/>
              </w:rPr>
              <w:t>Calcula el área y perímetro de diferentes triángulos.</w:t>
            </w:r>
            <w:r w:rsidRPr="00C744CF">
              <w:rPr>
                <w:rFonts w:ascii="Arial" w:eastAsia="Times New Roman" w:hAnsi="Arial" w:cs="Arial"/>
                <w:b/>
                <w:bCs/>
                <w:color w:val="385623" w:themeColor="accent6" w:themeShade="80"/>
                <w:sz w:val="18"/>
                <w:szCs w:val="18"/>
                <w:lang w:eastAsia="es-CO"/>
              </w:rPr>
              <w:t xml:space="preserve"> </w:t>
            </w:r>
          </w:p>
        </w:tc>
      </w:tr>
      <w:tr w:rsidR="006863F5"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5294145" w14:textId="77777777" w:rsidR="006863F5" w:rsidRPr="00F454A0" w:rsidRDefault="006863F5" w:rsidP="006863F5">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0AB9D5A0" w14:textId="77777777" w:rsidR="006863F5" w:rsidRPr="00F454A0" w:rsidRDefault="006863F5" w:rsidP="006863F5">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Mentefacto.</w:t>
            </w:r>
          </w:p>
          <w:p w14:paraId="36BC49A8" w14:textId="77777777" w:rsidR="006863F5" w:rsidRPr="00703A5A" w:rsidRDefault="006863F5" w:rsidP="006863F5">
            <w:pPr>
              <w:spacing w:after="0" w:line="240" w:lineRule="auto"/>
              <w:rPr>
                <w:rFonts w:ascii="Arial" w:eastAsia="Times New Roman" w:hAnsi="Arial" w:cs="Arial"/>
                <w:b/>
                <w:bCs/>
                <w:color w:val="003300"/>
                <w:sz w:val="18"/>
                <w:szCs w:val="18"/>
                <w:lang w:eastAsia="es-CO"/>
              </w:rPr>
            </w:pPr>
          </w:p>
        </w:tc>
      </w:tr>
      <w:tr w:rsidR="006863F5"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2628855" w14:textId="77777777" w:rsidR="006863F5" w:rsidRDefault="006863F5" w:rsidP="006863F5">
            <w:pPr>
              <w:spacing w:after="0" w:line="240" w:lineRule="auto"/>
              <w:jc w:val="center"/>
              <w:rPr>
                <w:rFonts w:ascii="Arial" w:eastAsia="Times New Roman" w:hAnsi="Arial" w:cs="Arial"/>
                <w:b/>
                <w:bCs/>
                <w:color w:val="000000"/>
                <w:sz w:val="18"/>
                <w:szCs w:val="18"/>
                <w:lang w:eastAsia="es-CO"/>
              </w:rPr>
            </w:pPr>
            <w:hyperlink r:id="rId14" w:history="1">
              <w:r w:rsidRPr="0096685F">
                <w:rPr>
                  <w:rStyle w:val="Hipervnculo"/>
                  <w:rFonts w:ascii="Arial" w:eastAsia="Times New Roman" w:hAnsi="Arial" w:cs="Arial"/>
                  <w:b/>
                  <w:bCs/>
                  <w:sz w:val="18"/>
                  <w:szCs w:val="18"/>
                  <w:lang w:eastAsia="es-CO"/>
                </w:rPr>
                <w:t>https://www.superprof.es/apuntes/escolar/matematicas/geometria/basica/teorema-de-pitagoras.html</w:t>
              </w:r>
            </w:hyperlink>
          </w:p>
          <w:p w14:paraId="79151AAA" w14:textId="77777777" w:rsidR="006863F5" w:rsidRDefault="006863F5" w:rsidP="006863F5">
            <w:pPr>
              <w:spacing w:after="0" w:line="240" w:lineRule="auto"/>
              <w:jc w:val="center"/>
              <w:rPr>
                <w:rFonts w:ascii="Arial" w:eastAsia="Times New Roman" w:hAnsi="Arial" w:cs="Arial"/>
                <w:b/>
                <w:bCs/>
                <w:color w:val="000000"/>
                <w:sz w:val="18"/>
                <w:szCs w:val="18"/>
                <w:lang w:eastAsia="es-CO"/>
              </w:rPr>
            </w:pPr>
            <w:hyperlink r:id="rId15" w:history="1">
              <w:r w:rsidRPr="0096685F">
                <w:rPr>
                  <w:rStyle w:val="Hipervnculo"/>
                  <w:rFonts w:ascii="Arial" w:eastAsia="Times New Roman" w:hAnsi="Arial" w:cs="Arial"/>
                  <w:b/>
                  <w:bCs/>
                  <w:sz w:val="18"/>
                  <w:szCs w:val="18"/>
                  <w:lang w:eastAsia="es-CO"/>
                </w:rPr>
                <w:t>https://economipedia.com/definiciones/cuadrilatero.html</w:t>
              </w:r>
            </w:hyperlink>
          </w:p>
          <w:p w14:paraId="503C4DAC" w14:textId="39ACDA47" w:rsidR="006863F5" w:rsidRPr="00703A5A" w:rsidRDefault="006863F5" w:rsidP="006863F5">
            <w:pPr>
              <w:spacing w:after="0" w:line="240" w:lineRule="auto"/>
              <w:rPr>
                <w:rFonts w:ascii="Arial" w:eastAsia="Times New Roman" w:hAnsi="Arial" w:cs="Arial"/>
                <w:b/>
                <w:bCs/>
                <w:color w:val="003300"/>
                <w:sz w:val="18"/>
                <w:szCs w:val="18"/>
                <w:lang w:eastAsia="es-CO"/>
              </w:rPr>
            </w:pPr>
            <w:hyperlink r:id="rId16" w:history="1">
              <w:r w:rsidRPr="0096685F">
                <w:rPr>
                  <w:rStyle w:val="Hipervnculo"/>
                  <w:rFonts w:ascii="Arial" w:eastAsia="Times New Roman" w:hAnsi="Arial" w:cs="Arial"/>
                  <w:b/>
                  <w:bCs/>
                  <w:sz w:val="18"/>
                  <w:szCs w:val="18"/>
                  <w:lang w:eastAsia="es-CO"/>
                </w:rPr>
                <w:t>https://definicion.de/cuerpos-redondos/</w:t>
              </w:r>
            </w:hyperlink>
          </w:p>
        </w:tc>
      </w:tr>
      <w:tr w:rsidR="006863F5"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6863F5" w:rsidRPr="00703A5A" w:rsidRDefault="006863F5" w:rsidP="006863F5">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6863F5" w:rsidRPr="00F97101" w14:paraId="19565115" w14:textId="77777777" w:rsidTr="00E8176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0AFCD81E" w:rsidR="006863F5" w:rsidRPr="00703A5A" w:rsidRDefault="006863F5" w:rsidP="006863F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24BEA6B7" w:rsidR="006863F5" w:rsidRPr="00486D60" w:rsidRDefault="006863F5" w:rsidP="006863F5">
            <w:pPr>
              <w:spacing w:after="0" w:line="240" w:lineRule="auto"/>
              <w:rPr>
                <w:rFonts w:ascii="Arial" w:eastAsia="Times New Roman" w:hAnsi="Arial" w:cs="Arial"/>
                <w:color w:val="003300"/>
                <w:sz w:val="18"/>
                <w:szCs w:val="18"/>
                <w:lang w:eastAsia="es-CO"/>
              </w:rPr>
            </w:pPr>
            <w:r w:rsidRPr="00486D60">
              <w:rPr>
                <w:rFonts w:ascii="Arial" w:eastAsia="Times New Roman" w:hAnsi="Arial" w:cs="Arial"/>
                <w:color w:val="003300"/>
                <w:sz w:val="18"/>
                <w:szCs w:val="18"/>
                <w:lang w:eastAsia="es-CO"/>
              </w:rPr>
              <w:t>1. Triángulos.</w:t>
            </w:r>
          </w:p>
        </w:tc>
      </w:tr>
      <w:tr w:rsidR="006863F5" w:rsidRPr="00F97101" w14:paraId="12339359"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20FBA01C" w:rsidR="006863F5" w:rsidRPr="00703A5A" w:rsidRDefault="006863F5" w:rsidP="006863F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bottom"/>
          </w:tcPr>
          <w:p w14:paraId="1152026C" w14:textId="66F843FC" w:rsidR="006863F5" w:rsidRPr="00486D60" w:rsidRDefault="006863F5" w:rsidP="006863F5">
            <w:pPr>
              <w:spacing w:after="0" w:line="240" w:lineRule="auto"/>
              <w:rPr>
                <w:rFonts w:ascii="Arial" w:eastAsia="Times New Roman" w:hAnsi="Arial" w:cs="Arial"/>
                <w:color w:val="003300"/>
                <w:sz w:val="18"/>
                <w:szCs w:val="18"/>
                <w:lang w:eastAsia="es-CO"/>
              </w:rPr>
            </w:pPr>
            <w:r w:rsidRPr="00486D60">
              <w:rPr>
                <w:rFonts w:ascii="Arial" w:eastAsia="Times New Roman" w:hAnsi="Arial" w:cs="Arial"/>
                <w:color w:val="003300"/>
                <w:sz w:val="18"/>
                <w:szCs w:val="18"/>
                <w:lang w:eastAsia="es-CO"/>
              </w:rPr>
              <w:t>2. Clasificación de triángulos.</w:t>
            </w:r>
          </w:p>
        </w:tc>
      </w:tr>
      <w:tr w:rsidR="006863F5" w:rsidRPr="00F97101" w14:paraId="05BB502A"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703A2843" w:rsidR="006863F5" w:rsidRPr="00703A5A" w:rsidRDefault="006863F5" w:rsidP="006863F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bottom"/>
          </w:tcPr>
          <w:p w14:paraId="195C51D0" w14:textId="308AE906" w:rsidR="006863F5" w:rsidRPr="00486D60" w:rsidRDefault="006863F5" w:rsidP="006863F5">
            <w:pPr>
              <w:spacing w:after="0" w:line="240" w:lineRule="auto"/>
              <w:rPr>
                <w:rFonts w:ascii="Arial" w:eastAsia="Times New Roman" w:hAnsi="Arial" w:cs="Arial"/>
                <w:color w:val="003300"/>
                <w:sz w:val="18"/>
                <w:szCs w:val="18"/>
                <w:lang w:eastAsia="es-CO"/>
              </w:rPr>
            </w:pPr>
            <w:r w:rsidRPr="00486D60">
              <w:rPr>
                <w:rFonts w:ascii="Arial" w:eastAsia="Times New Roman" w:hAnsi="Arial" w:cs="Arial"/>
                <w:color w:val="003300"/>
                <w:sz w:val="18"/>
                <w:szCs w:val="18"/>
                <w:lang w:eastAsia="es-CO"/>
              </w:rPr>
              <w:t>3. Perímetro de los triángulos.</w:t>
            </w:r>
          </w:p>
        </w:tc>
      </w:tr>
      <w:tr w:rsidR="006863F5" w:rsidRPr="00F97101" w14:paraId="0CA3AE29"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0227873B" w:rsidR="006863F5" w:rsidRPr="00703A5A" w:rsidRDefault="006863F5" w:rsidP="006863F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08885732" w:rsidR="006863F5" w:rsidRPr="00486D60" w:rsidRDefault="006863F5" w:rsidP="006863F5">
            <w:pPr>
              <w:spacing w:after="0" w:line="240" w:lineRule="auto"/>
              <w:rPr>
                <w:rFonts w:ascii="Arial" w:eastAsia="Times New Roman" w:hAnsi="Arial" w:cs="Arial"/>
                <w:color w:val="003300"/>
                <w:sz w:val="18"/>
                <w:szCs w:val="18"/>
                <w:lang w:eastAsia="es-CO"/>
              </w:rPr>
            </w:pPr>
            <w:r w:rsidRPr="00486D60">
              <w:rPr>
                <w:rFonts w:ascii="Arial" w:eastAsia="Times New Roman" w:hAnsi="Arial" w:cs="Arial"/>
                <w:color w:val="003300"/>
                <w:sz w:val="18"/>
                <w:szCs w:val="18"/>
                <w:lang w:eastAsia="es-CO"/>
              </w:rPr>
              <w:t>4. Área del triángulo.</w:t>
            </w:r>
          </w:p>
        </w:tc>
      </w:tr>
      <w:tr w:rsidR="006863F5"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21244B77" w:rsidR="006863F5" w:rsidRPr="00B46CAE" w:rsidRDefault="006863F5" w:rsidP="006863F5">
            <w:pPr>
              <w:spacing w:after="0" w:line="240" w:lineRule="auto"/>
              <w:rPr>
                <w:rFonts w:ascii="Arial" w:hAnsi="Arial" w:cs="Arial"/>
                <w:b/>
                <w:bCs/>
                <w:color w:val="003300"/>
                <w:sz w:val="18"/>
                <w:szCs w:val="18"/>
              </w:rPr>
            </w:pPr>
            <w:r w:rsidRPr="00B46CAE">
              <w:rPr>
                <w:rFonts w:ascii="Arial" w:eastAsia="Times New Roman" w:hAnsi="Arial" w:cs="Arial"/>
                <w:b/>
                <w:bCs/>
                <w:color w:val="003300"/>
                <w:sz w:val="18"/>
                <w:szCs w:val="18"/>
                <w:lang w:eastAsia="es-CO"/>
              </w:rPr>
              <w:t>Identifica los puntos y rectas notables de un triángulo.</w:t>
            </w:r>
          </w:p>
        </w:tc>
      </w:tr>
      <w:tr w:rsidR="006863F5"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41F41FD6" w14:textId="77777777" w:rsidR="006863F5" w:rsidRPr="00F454A0" w:rsidRDefault="006863F5" w:rsidP="006863F5">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4D762391" w14:textId="77777777" w:rsidR="006863F5" w:rsidRPr="00F454A0" w:rsidRDefault="006863F5" w:rsidP="006863F5">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Mentefacto.</w:t>
            </w:r>
          </w:p>
          <w:p w14:paraId="324FB0AF" w14:textId="60A6854B" w:rsidR="006863F5" w:rsidRPr="0014372F" w:rsidRDefault="006863F5" w:rsidP="006863F5">
            <w:pPr>
              <w:spacing w:after="0" w:line="240" w:lineRule="auto"/>
              <w:rPr>
                <w:rFonts w:ascii="Arial" w:eastAsia="Times New Roman" w:hAnsi="Arial" w:cs="Arial"/>
                <w:b/>
                <w:bCs/>
                <w:color w:val="385623" w:themeColor="accent6" w:themeShade="80"/>
                <w:sz w:val="18"/>
                <w:szCs w:val="18"/>
                <w:lang w:eastAsia="es-CO"/>
              </w:rPr>
            </w:pPr>
          </w:p>
        </w:tc>
      </w:tr>
      <w:tr w:rsidR="006863F5"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ECA0CEE" w14:textId="77777777" w:rsidR="006863F5" w:rsidRDefault="006863F5" w:rsidP="006863F5">
            <w:pPr>
              <w:spacing w:after="0" w:line="240" w:lineRule="auto"/>
              <w:jc w:val="center"/>
              <w:rPr>
                <w:rFonts w:ascii="Arial" w:eastAsia="Times New Roman" w:hAnsi="Arial" w:cs="Arial"/>
                <w:b/>
                <w:bCs/>
                <w:color w:val="000000"/>
                <w:sz w:val="18"/>
                <w:szCs w:val="18"/>
                <w:lang w:eastAsia="es-CO"/>
              </w:rPr>
            </w:pPr>
            <w:hyperlink r:id="rId17" w:history="1">
              <w:r w:rsidRPr="0096685F">
                <w:rPr>
                  <w:rStyle w:val="Hipervnculo"/>
                  <w:rFonts w:ascii="Arial" w:eastAsia="Times New Roman" w:hAnsi="Arial" w:cs="Arial"/>
                  <w:b/>
                  <w:bCs/>
                  <w:sz w:val="18"/>
                  <w:szCs w:val="18"/>
                  <w:lang w:eastAsia="es-CO"/>
                </w:rPr>
                <w:t>https://www.superprof.es/apuntes/escolar/matematicas/geometria/basica/teorema-de-pitagoras.html</w:t>
              </w:r>
            </w:hyperlink>
          </w:p>
          <w:p w14:paraId="085F0205" w14:textId="77777777" w:rsidR="006863F5" w:rsidRDefault="006863F5" w:rsidP="006863F5">
            <w:pPr>
              <w:spacing w:after="0" w:line="240" w:lineRule="auto"/>
              <w:jc w:val="center"/>
              <w:rPr>
                <w:rFonts w:ascii="Arial" w:eastAsia="Times New Roman" w:hAnsi="Arial" w:cs="Arial"/>
                <w:b/>
                <w:bCs/>
                <w:color w:val="000000"/>
                <w:sz w:val="18"/>
                <w:szCs w:val="18"/>
                <w:lang w:eastAsia="es-CO"/>
              </w:rPr>
            </w:pPr>
            <w:hyperlink r:id="rId18" w:history="1">
              <w:r w:rsidRPr="0096685F">
                <w:rPr>
                  <w:rStyle w:val="Hipervnculo"/>
                  <w:rFonts w:ascii="Arial" w:eastAsia="Times New Roman" w:hAnsi="Arial" w:cs="Arial"/>
                  <w:b/>
                  <w:bCs/>
                  <w:sz w:val="18"/>
                  <w:szCs w:val="18"/>
                  <w:lang w:eastAsia="es-CO"/>
                </w:rPr>
                <w:t>https://economipedia.com/definiciones/cuadrilatero.html</w:t>
              </w:r>
            </w:hyperlink>
          </w:p>
          <w:p w14:paraId="7360B973" w14:textId="3FDD4173" w:rsidR="006863F5" w:rsidRPr="00574595" w:rsidRDefault="006863F5" w:rsidP="006863F5">
            <w:pPr>
              <w:spacing w:after="0" w:line="240" w:lineRule="auto"/>
              <w:jc w:val="center"/>
              <w:rPr>
                <w:rFonts w:ascii="Arial" w:eastAsia="Times New Roman" w:hAnsi="Arial" w:cs="Arial"/>
                <w:b/>
                <w:bCs/>
                <w:color w:val="000000"/>
                <w:sz w:val="18"/>
                <w:szCs w:val="18"/>
                <w:lang w:eastAsia="es-CO"/>
              </w:rPr>
            </w:pPr>
            <w:hyperlink r:id="rId19" w:history="1">
              <w:r w:rsidRPr="0096685F">
                <w:rPr>
                  <w:rStyle w:val="Hipervnculo"/>
                  <w:rFonts w:ascii="Arial" w:eastAsia="Times New Roman" w:hAnsi="Arial" w:cs="Arial"/>
                  <w:b/>
                  <w:bCs/>
                  <w:sz w:val="18"/>
                  <w:szCs w:val="18"/>
                  <w:lang w:eastAsia="es-CO"/>
                </w:rPr>
                <w:t>https://definicion.de/cuerpos-redondos/</w:t>
              </w:r>
            </w:hyperlink>
          </w:p>
          <w:p w14:paraId="1DEEE18F" w14:textId="77777777" w:rsidR="006863F5" w:rsidRPr="00703A5A" w:rsidRDefault="006863F5" w:rsidP="006863F5">
            <w:pPr>
              <w:spacing w:after="0" w:line="240" w:lineRule="auto"/>
              <w:jc w:val="center"/>
              <w:rPr>
                <w:rFonts w:ascii="Arial" w:eastAsia="Times New Roman" w:hAnsi="Arial" w:cs="Arial"/>
                <w:b/>
                <w:bCs/>
                <w:color w:val="003300"/>
                <w:sz w:val="18"/>
                <w:szCs w:val="18"/>
                <w:lang w:eastAsia="es-CO"/>
              </w:rPr>
            </w:pPr>
          </w:p>
        </w:tc>
      </w:tr>
      <w:tr w:rsidR="006863F5"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6863F5" w:rsidRPr="00703A5A" w:rsidRDefault="006863F5" w:rsidP="006863F5">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6863F5" w:rsidRPr="00F97101" w14:paraId="2D0EF9E2"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55C34410" w:rsidR="006863F5" w:rsidRPr="00703A5A" w:rsidRDefault="006863F5" w:rsidP="006863F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bottom"/>
          </w:tcPr>
          <w:p w14:paraId="674DC1C1" w14:textId="433F591E" w:rsidR="006863F5" w:rsidRPr="00BA4DBA" w:rsidRDefault="006863F5" w:rsidP="006863F5">
            <w:pPr>
              <w:spacing w:after="0" w:line="240" w:lineRule="auto"/>
              <w:rPr>
                <w:rFonts w:ascii="Arial" w:hAnsi="Arial" w:cs="Arial"/>
                <w:color w:val="003300"/>
                <w:sz w:val="18"/>
                <w:szCs w:val="18"/>
              </w:rPr>
            </w:pPr>
            <w:r w:rsidRPr="00B46CAE">
              <w:rPr>
                <w:rFonts w:ascii="Arial" w:hAnsi="Arial" w:cs="Arial"/>
                <w:color w:val="003300"/>
                <w:sz w:val="18"/>
                <w:szCs w:val="18"/>
              </w:rPr>
              <w:t>5. Ángulos interiores del triángulo.</w:t>
            </w:r>
          </w:p>
        </w:tc>
      </w:tr>
      <w:tr w:rsidR="006863F5" w:rsidRPr="00F97101" w14:paraId="0B8D32D1"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3F170FE6" w:rsidR="006863F5" w:rsidRPr="00703A5A" w:rsidRDefault="006863F5" w:rsidP="006863F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7D5F4D2A" w:rsidR="006863F5" w:rsidRPr="00BA4DBA" w:rsidRDefault="006863F5" w:rsidP="006863F5">
            <w:pPr>
              <w:spacing w:after="0" w:line="240" w:lineRule="auto"/>
              <w:jc w:val="both"/>
              <w:rPr>
                <w:rFonts w:ascii="Arial" w:hAnsi="Arial" w:cs="Arial"/>
                <w:color w:val="003300"/>
                <w:sz w:val="18"/>
                <w:szCs w:val="18"/>
              </w:rPr>
            </w:pPr>
            <w:r w:rsidRPr="00B46CAE">
              <w:rPr>
                <w:rFonts w:ascii="Arial" w:hAnsi="Arial" w:cs="Arial"/>
                <w:color w:val="003300"/>
                <w:sz w:val="18"/>
                <w:szCs w:val="18"/>
              </w:rPr>
              <w:t>6. Centros del triángulo I.</w:t>
            </w:r>
          </w:p>
        </w:tc>
      </w:tr>
      <w:tr w:rsidR="006863F5" w:rsidRPr="00F97101" w14:paraId="65C40E03"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72C9CE95" w:rsidR="006863F5" w:rsidRPr="00703A5A" w:rsidRDefault="006863F5" w:rsidP="006863F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0A6B5196" w:rsidR="006863F5" w:rsidRPr="00BA4DBA" w:rsidRDefault="006863F5" w:rsidP="006863F5">
            <w:pPr>
              <w:spacing w:after="0" w:line="240" w:lineRule="auto"/>
              <w:rPr>
                <w:rFonts w:ascii="Arial" w:hAnsi="Arial" w:cs="Arial"/>
                <w:color w:val="003300"/>
                <w:sz w:val="18"/>
                <w:szCs w:val="18"/>
              </w:rPr>
            </w:pPr>
            <w:r w:rsidRPr="00B46CAE">
              <w:rPr>
                <w:rFonts w:ascii="Arial" w:hAnsi="Arial" w:cs="Arial"/>
                <w:color w:val="003300"/>
                <w:sz w:val="18"/>
                <w:szCs w:val="18"/>
              </w:rPr>
              <w:t>7. Centros del triángulo II.</w:t>
            </w:r>
          </w:p>
        </w:tc>
      </w:tr>
      <w:tr w:rsidR="006863F5" w:rsidRPr="00F97101" w14:paraId="2BE11BE9"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430716C6" w:rsidR="006863F5" w:rsidRPr="00703A5A" w:rsidRDefault="006863F5" w:rsidP="006863F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bottom"/>
          </w:tcPr>
          <w:p w14:paraId="24109998" w14:textId="090CFE61" w:rsidR="006863F5" w:rsidRPr="00BA4DBA" w:rsidRDefault="006863F5" w:rsidP="006863F5">
            <w:pPr>
              <w:spacing w:after="0" w:line="240" w:lineRule="auto"/>
              <w:rPr>
                <w:rFonts w:ascii="Arial" w:hAnsi="Arial" w:cs="Arial"/>
                <w:color w:val="003300"/>
                <w:sz w:val="18"/>
                <w:szCs w:val="18"/>
              </w:rPr>
            </w:pPr>
            <w:r w:rsidRPr="00B46CAE">
              <w:rPr>
                <w:rFonts w:ascii="Arial" w:hAnsi="Arial" w:cs="Arial"/>
                <w:color w:val="003300"/>
                <w:sz w:val="18"/>
                <w:szCs w:val="18"/>
              </w:rPr>
              <w:t>8. Teorema de Pitágoras.</w:t>
            </w:r>
          </w:p>
        </w:tc>
      </w:tr>
      <w:tr w:rsidR="006863F5"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6863F5" w:rsidRPr="00703A5A" w:rsidRDefault="006863F5" w:rsidP="006863F5">
            <w:pPr>
              <w:spacing w:after="0" w:line="240" w:lineRule="auto"/>
              <w:rPr>
                <w:rFonts w:ascii="Arial" w:eastAsia="Times New Roman" w:hAnsi="Arial" w:cs="Arial"/>
                <w:b/>
                <w:bCs/>
                <w:i/>
                <w:iCs/>
                <w:color w:val="003300"/>
                <w:sz w:val="18"/>
                <w:szCs w:val="18"/>
                <w:lang w:eastAsia="es-CO"/>
              </w:rPr>
            </w:pPr>
          </w:p>
          <w:p w14:paraId="2A94C24F" w14:textId="0501DD89" w:rsidR="006863F5" w:rsidRPr="00703A5A" w:rsidRDefault="006863F5" w:rsidP="006863F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02019275" w:rsidR="006863F5" w:rsidRPr="00703A5A" w:rsidRDefault="006863F5" w:rsidP="006863F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6863F5" w:rsidRPr="00703A5A" w:rsidRDefault="006863F5" w:rsidP="006863F5">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6863F5"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p>
          <w:p w14:paraId="75F887C1" w14:textId="6AC7FEFC"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3AAB58E" w:rsidR="006863F5" w:rsidRPr="00703A5A" w:rsidRDefault="006863F5" w:rsidP="006863F5">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CUADRILÁTEROS</w:t>
            </w:r>
          </w:p>
        </w:tc>
      </w:tr>
      <w:tr w:rsidR="006863F5"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4E1F754D" w:rsidR="006863F5" w:rsidRPr="00703A5A" w:rsidRDefault="006863F5" w:rsidP="006863F5">
            <w:pPr>
              <w:spacing w:after="0" w:line="240" w:lineRule="auto"/>
              <w:rPr>
                <w:rFonts w:ascii="Arial" w:eastAsia="Times New Roman" w:hAnsi="Arial" w:cs="Arial"/>
                <w:b/>
                <w:bCs/>
                <w:color w:val="660066"/>
                <w:sz w:val="18"/>
                <w:szCs w:val="18"/>
                <w:lang w:eastAsia="es-CO"/>
              </w:rPr>
            </w:pPr>
            <w:r w:rsidRPr="00723CAB">
              <w:rPr>
                <w:rFonts w:ascii="Arial" w:eastAsia="Times New Roman" w:hAnsi="Arial" w:cs="Arial"/>
                <w:b/>
                <w:bCs/>
                <w:color w:val="660066"/>
                <w:sz w:val="18"/>
                <w:szCs w:val="18"/>
                <w:lang w:eastAsia="es-CO"/>
              </w:rPr>
              <w:t>Clasifica correctamente diferentes cuadriláteros teniendo en cuenta sus características.</w:t>
            </w:r>
          </w:p>
        </w:tc>
      </w:tr>
      <w:tr w:rsidR="006863F5"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C01FF25" w14:textId="77777777" w:rsidR="006863F5" w:rsidRPr="00D27DEB" w:rsidRDefault="006863F5" w:rsidP="006863F5">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33A60D4D" w14:textId="77777777" w:rsidR="006863F5" w:rsidRPr="00D27DEB" w:rsidRDefault="006863F5" w:rsidP="006863F5">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04591B2B" w14:textId="77777777" w:rsidR="006863F5" w:rsidRPr="00D27DEB" w:rsidRDefault="006863F5" w:rsidP="006863F5">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56E3F112" w14:textId="77777777" w:rsidR="006863F5" w:rsidRPr="00D27DEB" w:rsidRDefault="006863F5" w:rsidP="006863F5">
            <w:pPr>
              <w:spacing w:after="0" w:line="240" w:lineRule="auto"/>
              <w:rPr>
                <w:rFonts w:ascii="Arial" w:eastAsia="Times New Roman" w:hAnsi="Arial" w:cs="Arial"/>
                <w:b/>
                <w:bCs/>
                <w:color w:val="190B23"/>
                <w:sz w:val="18"/>
                <w:szCs w:val="18"/>
                <w:lang w:eastAsia="es-CO"/>
              </w:rPr>
            </w:pPr>
          </w:p>
        </w:tc>
      </w:tr>
      <w:tr w:rsidR="006863F5"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RECURSO LECTOR</w:t>
            </w:r>
          </w:p>
          <w:p w14:paraId="7B5AFD90"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9D5271C" w14:textId="77777777" w:rsidR="006863F5" w:rsidRDefault="006863F5" w:rsidP="006863F5">
            <w:pPr>
              <w:spacing w:after="0" w:line="240" w:lineRule="auto"/>
              <w:jc w:val="center"/>
              <w:rPr>
                <w:rFonts w:ascii="Arial" w:eastAsia="Times New Roman" w:hAnsi="Arial" w:cs="Arial"/>
                <w:b/>
                <w:bCs/>
                <w:color w:val="000000"/>
                <w:sz w:val="18"/>
                <w:szCs w:val="18"/>
                <w:lang w:eastAsia="es-CO"/>
              </w:rPr>
            </w:pPr>
            <w:hyperlink r:id="rId20" w:history="1">
              <w:r w:rsidRPr="0096685F">
                <w:rPr>
                  <w:rStyle w:val="Hipervnculo"/>
                  <w:rFonts w:ascii="Arial" w:eastAsia="Times New Roman" w:hAnsi="Arial" w:cs="Arial"/>
                  <w:b/>
                  <w:bCs/>
                  <w:sz w:val="18"/>
                  <w:szCs w:val="18"/>
                  <w:lang w:eastAsia="es-CO"/>
                </w:rPr>
                <w:t>https://www.superprof.es/apuntes/escolar/matematicas/geometria/basica/teorema-de-pitagoras.html</w:t>
              </w:r>
            </w:hyperlink>
          </w:p>
          <w:p w14:paraId="614A37D5" w14:textId="77777777" w:rsidR="006863F5" w:rsidRDefault="006863F5" w:rsidP="006863F5">
            <w:pPr>
              <w:spacing w:after="0" w:line="240" w:lineRule="auto"/>
              <w:jc w:val="center"/>
              <w:rPr>
                <w:rFonts w:ascii="Arial" w:eastAsia="Times New Roman" w:hAnsi="Arial" w:cs="Arial"/>
                <w:b/>
                <w:bCs/>
                <w:color w:val="000000"/>
                <w:sz w:val="18"/>
                <w:szCs w:val="18"/>
                <w:lang w:eastAsia="es-CO"/>
              </w:rPr>
            </w:pPr>
            <w:hyperlink r:id="rId21" w:history="1">
              <w:r w:rsidRPr="0096685F">
                <w:rPr>
                  <w:rStyle w:val="Hipervnculo"/>
                  <w:rFonts w:ascii="Arial" w:eastAsia="Times New Roman" w:hAnsi="Arial" w:cs="Arial"/>
                  <w:b/>
                  <w:bCs/>
                  <w:sz w:val="18"/>
                  <w:szCs w:val="18"/>
                  <w:lang w:eastAsia="es-CO"/>
                </w:rPr>
                <w:t>https://economipedia.com/definiciones/cuadrilatero.html</w:t>
              </w:r>
            </w:hyperlink>
          </w:p>
          <w:p w14:paraId="6CBE7F63" w14:textId="774CDE56" w:rsidR="006863F5" w:rsidRPr="00703A5A" w:rsidRDefault="006863F5" w:rsidP="006863F5">
            <w:pPr>
              <w:spacing w:after="0" w:line="240" w:lineRule="auto"/>
              <w:rPr>
                <w:rFonts w:ascii="Arial" w:eastAsia="Times New Roman" w:hAnsi="Arial" w:cs="Arial"/>
                <w:b/>
                <w:bCs/>
                <w:color w:val="660066"/>
                <w:sz w:val="18"/>
                <w:szCs w:val="18"/>
                <w:lang w:eastAsia="es-CO"/>
              </w:rPr>
            </w:pPr>
            <w:hyperlink r:id="rId22" w:history="1">
              <w:r w:rsidRPr="0096685F">
                <w:rPr>
                  <w:rStyle w:val="Hipervnculo"/>
                  <w:rFonts w:ascii="Arial" w:eastAsia="Times New Roman" w:hAnsi="Arial" w:cs="Arial"/>
                  <w:b/>
                  <w:bCs/>
                  <w:sz w:val="18"/>
                  <w:szCs w:val="18"/>
                  <w:lang w:eastAsia="es-CO"/>
                </w:rPr>
                <w:t>https://definicion.de/cuerpos-redondos/</w:t>
              </w:r>
            </w:hyperlink>
          </w:p>
        </w:tc>
      </w:tr>
      <w:tr w:rsidR="006863F5"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6863F5" w:rsidRPr="00703A5A" w:rsidRDefault="006863F5" w:rsidP="006863F5">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6863F5" w:rsidRPr="00F97101" w14:paraId="0CE5A93A"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7E65E323" w:rsidR="006863F5" w:rsidRPr="00703A5A" w:rsidRDefault="006863F5" w:rsidP="006863F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733034F7" w:rsidR="006863F5" w:rsidRPr="006B103A" w:rsidRDefault="006863F5" w:rsidP="006863F5">
            <w:pPr>
              <w:spacing w:after="0" w:line="240" w:lineRule="auto"/>
              <w:rPr>
                <w:rFonts w:ascii="Arial" w:eastAsia="Times New Roman" w:hAnsi="Arial" w:cs="Arial"/>
                <w:color w:val="660066"/>
                <w:sz w:val="18"/>
                <w:szCs w:val="18"/>
                <w:lang w:eastAsia="es-CO"/>
              </w:rPr>
            </w:pPr>
            <w:r w:rsidRPr="00001618">
              <w:rPr>
                <w:rFonts w:ascii="Arial" w:eastAsia="Times New Roman" w:hAnsi="Arial" w:cs="Arial"/>
                <w:color w:val="660066"/>
                <w:sz w:val="18"/>
                <w:szCs w:val="18"/>
                <w:lang w:eastAsia="es-CO"/>
              </w:rPr>
              <w:t>1. Cuadriláteros.</w:t>
            </w:r>
          </w:p>
        </w:tc>
      </w:tr>
      <w:tr w:rsidR="006863F5" w:rsidRPr="00F97101" w14:paraId="64F05FA5"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25C7BCBD" w:rsidR="006863F5" w:rsidRPr="00703A5A" w:rsidRDefault="006863F5" w:rsidP="006863F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383659BF" w:rsidR="006863F5" w:rsidRPr="006B103A" w:rsidRDefault="006863F5" w:rsidP="006863F5">
            <w:pPr>
              <w:spacing w:after="0" w:line="240" w:lineRule="auto"/>
              <w:rPr>
                <w:rFonts w:ascii="Arial" w:eastAsia="Times New Roman" w:hAnsi="Arial" w:cs="Arial"/>
                <w:color w:val="660066"/>
                <w:sz w:val="18"/>
                <w:szCs w:val="18"/>
                <w:lang w:eastAsia="es-CO"/>
              </w:rPr>
            </w:pPr>
            <w:r w:rsidRPr="00001618">
              <w:rPr>
                <w:rFonts w:ascii="Arial" w:eastAsia="Times New Roman" w:hAnsi="Arial" w:cs="Arial"/>
                <w:color w:val="660066"/>
                <w:sz w:val="18"/>
                <w:szCs w:val="18"/>
                <w:lang w:eastAsia="es-CO"/>
              </w:rPr>
              <w:t>2. Tipos de cuadriláteros.</w:t>
            </w:r>
          </w:p>
        </w:tc>
      </w:tr>
      <w:tr w:rsidR="006863F5" w:rsidRPr="00F97101" w14:paraId="288C300D"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7AA05E6C" w:rsidR="006863F5" w:rsidRPr="00703A5A" w:rsidRDefault="006863F5" w:rsidP="006863F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783F1EC4" w14:textId="4A6379E8" w:rsidR="006863F5" w:rsidRPr="006B103A" w:rsidRDefault="006863F5" w:rsidP="006863F5">
            <w:pPr>
              <w:spacing w:after="0" w:line="240" w:lineRule="auto"/>
              <w:rPr>
                <w:rFonts w:ascii="Arial" w:eastAsia="Times New Roman" w:hAnsi="Arial" w:cs="Arial"/>
                <w:color w:val="660066"/>
                <w:sz w:val="18"/>
                <w:szCs w:val="18"/>
                <w:lang w:eastAsia="es-CO"/>
              </w:rPr>
            </w:pPr>
            <w:r w:rsidRPr="00001618">
              <w:rPr>
                <w:rFonts w:ascii="Arial" w:eastAsia="Times New Roman" w:hAnsi="Arial" w:cs="Arial"/>
                <w:color w:val="660066"/>
                <w:sz w:val="18"/>
                <w:szCs w:val="18"/>
                <w:lang w:eastAsia="es-CO"/>
              </w:rPr>
              <w:t>3. Paralelogramo.</w:t>
            </w:r>
          </w:p>
        </w:tc>
      </w:tr>
      <w:tr w:rsidR="006863F5" w:rsidRPr="00F97101" w14:paraId="714EACD8"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7553452D" w:rsidR="006863F5" w:rsidRPr="00703A5A" w:rsidRDefault="006863F5" w:rsidP="006863F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2BFEC0E9" w:rsidR="006863F5" w:rsidRPr="006B103A" w:rsidRDefault="006863F5" w:rsidP="006863F5">
            <w:pPr>
              <w:spacing w:after="0" w:line="240" w:lineRule="auto"/>
              <w:rPr>
                <w:rFonts w:ascii="Arial" w:eastAsia="Times New Roman" w:hAnsi="Arial" w:cs="Arial"/>
                <w:color w:val="660066"/>
                <w:sz w:val="18"/>
                <w:szCs w:val="18"/>
                <w:lang w:eastAsia="es-CO"/>
              </w:rPr>
            </w:pPr>
            <w:r w:rsidRPr="00001618">
              <w:rPr>
                <w:rFonts w:ascii="Arial" w:eastAsia="Times New Roman" w:hAnsi="Arial" w:cs="Arial"/>
                <w:color w:val="660066"/>
                <w:sz w:val="18"/>
                <w:szCs w:val="18"/>
                <w:lang w:eastAsia="es-CO"/>
              </w:rPr>
              <w:t>4. Cuadrado.</w:t>
            </w:r>
          </w:p>
        </w:tc>
      </w:tr>
      <w:tr w:rsidR="006863F5" w:rsidRPr="00F97101" w14:paraId="66F6FA0E"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5A39B7D9" w:rsidR="006863F5" w:rsidRPr="00817FD1" w:rsidRDefault="006863F5" w:rsidP="006863F5">
            <w:pPr>
              <w:spacing w:after="0" w:line="240" w:lineRule="auto"/>
              <w:rPr>
                <w:rFonts w:ascii="Arial" w:eastAsia="Times New Roman" w:hAnsi="Arial" w:cs="Arial"/>
                <w:b/>
                <w:bCs/>
                <w:color w:val="660066"/>
                <w:sz w:val="18"/>
                <w:szCs w:val="18"/>
                <w:lang w:eastAsia="es-CO"/>
              </w:rPr>
            </w:pPr>
            <w:r w:rsidRPr="00AE0031">
              <w:rPr>
                <w:rFonts w:ascii="Arial" w:eastAsia="Times New Roman" w:hAnsi="Arial" w:cs="Arial"/>
                <w:b/>
                <w:bCs/>
                <w:color w:val="660066"/>
                <w:sz w:val="18"/>
                <w:szCs w:val="18"/>
                <w:lang w:eastAsia="es-CO"/>
              </w:rPr>
              <w:t>Calcula correctamente el área y perímetro de diferentes cuadriláteros</w:t>
            </w:r>
            <w:r>
              <w:rPr>
                <w:rFonts w:ascii="Arial" w:eastAsia="Times New Roman" w:hAnsi="Arial" w:cs="Arial"/>
                <w:b/>
                <w:bCs/>
                <w:color w:val="660066"/>
                <w:sz w:val="18"/>
                <w:szCs w:val="18"/>
                <w:lang w:eastAsia="es-CO"/>
              </w:rPr>
              <w:t>.</w:t>
            </w:r>
            <w:r w:rsidRPr="003E0AFB">
              <w:rPr>
                <w:rFonts w:ascii="Arial" w:eastAsia="Times New Roman" w:hAnsi="Arial" w:cs="Arial"/>
                <w:b/>
                <w:bCs/>
                <w:color w:val="660066"/>
                <w:sz w:val="18"/>
                <w:szCs w:val="18"/>
                <w:lang w:eastAsia="es-CO"/>
              </w:rPr>
              <w:t xml:space="preserve"> </w:t>
            </w:r>
          </w:p>
        </w:tc>
      </w:tr>
      <w:tr w:rsidR="006863F5" w:rsidRPr="00F97101" w14:paraId="7531203D"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9214DCC" w14:textId="77777777" w:rsidR="006863F5" w:rsidRPr="00D27DEB" w:rsidRDefault="006863F5" w:rsidP="006863F5">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7DB24B8B" w14:textId="77777777" w:rsidR="006863F5" w:rsidRPr="00D27DEB" w:rsidRDefault="006863F5" w:rsidP="006863F5">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3C091BCB" w14:textId="77777777" w:rsidR="006863F5" w:rsidRPr="00D27DEB" w:rsidRDefault="006863F5" w:rsidP="006863F5">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59643AD0" w14:textId="77777777" w:rsidR="006863F5" w:rsidRPr="00703A5A" w:rsidRDefault="006863F5" w:rsidP="006863F5">
            <w:pPr>
              <w:spacing w:after="0" w:line="240" w:lineRule="auto"/>
              <w:rPr>
                <w:rFonts w:ascii="Arial" w:eastAsia="Times New Roman" w:hAnsi="Arial" w:cs="Arial"/>
                <w:b/>
                <w:bCs/>
                <w:color w:val="660066"/>
                <w:sz w:val="18"/>
                <w:szCs w:val="18"/>
                <w:lang w:eastAsia="es-CO"/>
              </w:rPr>
            </w:pPr>
          </w:p>
        </w:tc>
      </w:tr>
      <w:tr w:rsidR="006863F5" w:rsidRPr="00F97101" w14:paraId="691F757F"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98D6618" w14:textId="77777777" w:rsidR="006863F5" w:rsidRDefault="006863F5" w:rsidP="006863F5">
            <w:pPr>
              <w:spacing w:after="0" w:line="240" w:lineRule="auto"/>
              <w:jc w:val="center"/>
              <w:rPr>
                <w:rFonts w:ascii="Arial" w:eastAsia="Times New Roman" w:hAnsi="Arial" w:cs="Arial"/>
                <w:b/>
                <w:bCs/>
                <w:color w:val="000000"/>
                <w:sz w:val="18"/>
                <w:szCs w:val="18"/>
                <w:lang w:eastAsia="es-CO"/>
              </w:rPr>
            </w:pPr>
            <w:hyperlink r:id="rId23" w:history="1">
              <w:r w:rsidRPr="0096685F">
                <w:rPr>
                  <w:rStyle w:val="Hipervnculo"/>
                  <w:rFonts w:ascii="Arial" w:eastAsia="Times New Roman" w:hAnsi="Arial" w:cs="Arial"/>
                  <w:b/>
                  <w:bCs/>
                  <w:sz w:val="18"/>
                  <w:szCs w:val="18"/>
                  <w:lang w:eastAsia="es-CO"/>
                </w:rPr>
                <w:t>https://www.superprof.es/apuntes/escolar/matematicas/geometria/basica/teorema-de-pitagoras.html</w:t>
              </w:r>
            </w:hyperlink>
          </w:p>
          <w:p w14:paraId="309278FE" w14:textId="77777777" w:rsidR="006863F5" w:rsidRDefault="006863F5" w:rsidP="006863F5">
            <w:pPr>
              <w:spacing w:after="0" w:line="240" w:lineRule="auto"/>
              <w:jc w:val="center"/>
              <w:rPr>
                <w:rFonts w:ascii="Arial" w:eastAsia="Times New Roman" w:hAnsi="Arial" w:cs="Arial"/>
                <w:b/>
                <w:bCs/>
                <w:color w:val="000000"/>
                <w:sz w:val="18"/>
                <w:szCs w:val="18"/>
                <w:lang w:eastAsia="es-CO"/>
              </w:rPr>
            </w:pPr>
            <w:hyperlink r:id="rId24" w:history="1">
              <w:r w:rsidRPr="0096685F">
                <w:rPr>
                  <w:rStyle w:val="Hipervnculo"/>
                  <w:rFonts w:ascii="Arial" w:eastAsia="Times New Roman" w:hAnsi="Arial" w:cs="Arial"/>
                  <w:b/>
                  <w:bCs/>
                  <w:sz w:val="18"/>
                  <w:szCs w:val="18"/>
                  <w:lang w:eastAsia="es-CO"/>
                </w:rPr>
                <w:t>https://economipedia.com/definiciones/cuadrilatero.html</w:t>
              </w:r>
            </w:hyperlink>
          </w:p>
          <w:p w14:paraId="3E33ED32" w14:textId="7E386CAE" w:rsidR="006863F5" w:rsidRPr="00703A5A" w:rsidRDefault="006863F5" w:rsidP="006863F5">
            <w:pPr>
              <w:spacing w:after="0" w:line="240" w:lineRule="auto"/>
              <w:rPr>
                <w:rFonts w:ascii="Arial" w:eastAsia="Times New Roman" w:hAnsi="Arial" w:cs="Arial"/>
                <w:b/>
                <w:bCs/>
                <w:color w:val="660066"/>
                <w:sz w:val="18"/>
                <w:szCs w:val="18"/>
                <w:lang w:eastAsia="es-CO"/>
              </w:rPr>
            </w:pPr>
            <w:hyperlink r:id="rId25" w:history="1">
              <w:r w:rsidRPr="0096685F">
                <w:rPr>
                  <w:rStyle w:val="Hipervnculo"/>
                  <w:rFonts w:ascii="Arial" w:eastAsia="Times New Roman" w:hAnsi="Arial" w:cs="Arial"/>
                  <w:b/>
                  <w:bCs/>
                  <w:sz w:val="18"/>
                  <w:szCs w:val="18"/>
                  <w:lang w:eastAsia="es-CO"/>
                </w:rPr>
                <w:t>https://definicion.de/cuerpos-redondos/</w:t>
              </w:r>
            </w:hyperlink>
          </w:p>
        </w:tc>
      </w:tr>
      <w:tr w:rsidR="006863F5"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6863F5" w:rsidRPr="00703A5A" w:rsidRDefault="006863F5" w:rsidP="006863F5">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6863F5" w:rsidRPr="00F97101" w14:paraId="373EFBF4"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236919DA" w:rsidR="006863F5" w:rsidRPr="00703A5A" w:rsidRDefault="006863F5" w:rsidP="006863F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2405453D" w:rsidR="006863F5" w:rsidRPr="00256A4C" w:rsidRDefault="006863F5" w:rsidP="006863F5">
            <w:pPr>
              <w:spacing w:after="0" w:line="240" w:lineRule="auto"/>
              <w:rPr>
                <w:rFonts w:ascii="Arial" w:hAnsi="Arial" w:cs="Arial"/>
                <w:color w:val="660066"/>
                <w:sz w:val="18"/>
                <w:szCs w:val="18"/>
              </w:rPr>
            </w:pPr>
            <w:r w:rsidRPr="00AE0031">
              <w:rPr>
                <w:rFonts w:ascii="Arial" w:hAnsi="Arial" w:cs="Arial"/>
                <w:color w:val="660066"/>
                <w:sz w:val="18"/>
                <w:szCs w:val="18"/>
              </w:rPr>
              <w:t>5. Rectángulo.</w:t>
            </w:r>
          </w:p>
        </w:tc>
      </w:tr>
      <w:tr w:rsidR="006863F5" w:rsidRPr="00F97101" w14:paraId="269D0889"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12117792" w:rsidR="006863F5" w:rsidRPr="00703A5A" w:rsidRDefault="006863F5" w:rsidP="006863F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bottom"/>
          </w:tcPr>
          <w:p w14:paraId="47085B22" w14:textId="5BA19261" w:rsidR="006863F5" w:rsidRPr="00256A4C" w:rsidRDefault="006863F5" w:rsidP="006863F5">
            <w:pPr>
              <w:spacing w:after="0" w:line="240" w:lineRule="auto"/>
              <w:rPr>
                <w:rFonts w:ascii="Arial" w:hAnsi="Arial" w:cs="Arial"/>
                <w:color w:val="660066"/>
                <w:sz w:val="18"/>
                <w:szCs w:val="18"/>
              </w:rPr>
            </w:pPr>
            <w:r w:rsidRPr="00AE0031">
              <w:rPr>
                <w:rFonts w:ascii="Arial" w:hAnsi="Arial" w:cs="Arial"/>
                <w:color w:val="660066"/>
                <w:sz w:val="18"/>
                <w:szCs w:val="18"/>
              </w:rPr>
              <w:t>6. Rombo.</w:t>
            </w:r>
          </w:p>
        </w:tc>
      </w:tr>
      <w:tr w:rsidR="006863F5" w:rsidRPr="00F97101" w14:paraId="323250BC"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4324D86E" w:rsidR="006863F5" w:rsidRPr="00703A5A" w:rsidRDefault="006863F5" w:rsidP="006863F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2F82511C" w:rsidR="006863F5" w:rsidRPr="00256A4C" w:rsidRDefault="006863F5" w:rsidP="006863F5">
            <w:pPr>
              <w:spacing w:after="0" w:line="240" w:lineRule="auto"/>
              <w:rPr>
                <w:rFonts w:ascii="Arial" w:hAnsi="Arial" w:cs="Arial"/>
                <w:color w:val="660066"/>
                <w:sz w:val="18"/>
                <w:szCs w:val="18"/>
              </w:rPr>
            </w:pPr>
            <w:r w:rsidRPr="00AE0031">
              <w:rPr>
                <w:rFonts w:ascii="Arial" w:hAnsi="Arial" w:cs="Arial"/>
                <w:color w:val="660066"/>
                <w:sz w:val="18"/>
                <w:szCs w:val="18"/>
              </w:rPr>
              <w:t>7. Trapecio.</w:t>
            </w:r>
          </w:p>
        </w:tc>
      </w:tr>
      <w:tr w:rsidR="006863F5" w:rsidRPr="00F97101" w14:paraId="24C91756"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778FDD3B" w:rsidR="006863F5" w:rsidRPr="00703A5A" w:rsidRDefault="006863F5" w:rsidP="006863F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667C23EB" w:rsidR="006863F5" w:rsidRPr="00256A4C" w:rsidRDefault="006863F5" w:rsidP="006863F5">
            <w:pPr>
              <w:spacing w:after="0" w:line="240" w:lineRule="auto"/>
              <w:rPr>
                <w:rFonts w:ascii="Arial" w:hAnsi="Arial" w:cs="Arial"/>
                <w:color w:val="660066"/>
                <w:sz w:val="18"/>
                <w:szCs w:val="18"/>
              </w:rPr>
            </w:pPr>
            <w:r w:rsidRPr="00AE0031">
              <w:rPr>
                <w:rFonts w:ascii="Arial" w:hAnsi="Arial" w:cs="Arial"/>
                <w:color w:val="660066"/>
                <w:sz w:val="18"/>
                <w:szCs w:val="18"/>
              </w:rPr>
              <w:t>8. Trapezoide.</w:t>
            </w:r>
          </w:p>
        </w:tc>
      </w:tr>
      <w:tr w:rsidR="006863F5"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6863F5" w:rsidRPr="00703A5A" w:rsidRDefault="006863F5" w:rsidP="006863F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65272880" w:rsidR="006863F5" w:rsidRPr="00703A5A" w:rsidRDefault="006863F5" w:rsidP="006863F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6863F5" w:rsidRPr="00703A5A" w:rsidRDefault="006863F5" w:rsidP="006863F5">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6863F5"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04D77C2F" w:rsidR="006863F5" w:rsidRPr="001904F5" w:rsidRDefault="006863F5" w:rsidP="006863F5">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FIGURAS CURVAS</w:t>
            </w:r>
          </w:p>
        </w:tc>
      </w:tr>
      <w:tr w:rsidR="006863F5"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40A9B4D" w:rsidR="006863F5" w:rsidRPr="001904F5" w:rsidRDefault="006863F5" w:rsidP="006863F5">
            <w:pPr>
              <w:spacing w:after="0" w:line="240" w:lineRule="auto"/>
              <w:rPr>
                <w:rFonts w:ascii="Arial" w:eastAsia="Times New Roman" w:hAnsi="Arial" w:cs="Arial"/>
                <w:b/>
                <w:bCs/>
                <w:color w:val="006666"/>
                <w:sz w:val="18"/>
                <w:szCs w:val="18"/>
                <w:lang w:eastAsia="es-CO"/>
              </w:rPr>
            </w:pPr>
            <w:r w:rsidRPr="00D67871">
              <w:rPr>
                <w:rFonts w:ascii="Arial" w:eastAsia="Times New Roman" w:hAnsi="Arial" w:cs="Arial"/>
                <w:b/>
                <w:bCs/>
                <w:color w:val="006666"/>
                <w:sz w:val="18"/>
                <w:szCs w:val="18"/>
                <w:lang w:eastAsia="es-CO"/>
              </w:rPr>
              <w:t>Utiliza el área y perímetro de figuras curvas en la resolución de problemas</w:t>
            </w:r>
            <w:r w:rsidRPr="00F31E7A">
              <w:rPr>
                <w:rFonts w:ascii="Arial" w:eastAsia="Times New Roman" w:hAnsi="Arial" w:cs="Arial"/>
                <w:b/>
                <w:bCs/>
                <w:color w:val="006666"/>
                <w:sz w:val="18"/>
                <w:szCs w:val="18"/>
                <w:lang w:eastAsia="es-CO"/>
              </w:rPr>
              <w:t xml:space="preserve"> </w:t>
            </w:r>
          </w:p>
        </w:tc>
      </w:tr>
      <w:tr w:rsidR="006863F5"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D2747EF" w14:textId="77777777" w:rsidR="006863F5" w:rsidRPr="008A7C4B" w:rsidRDefault="006863F5" w:rsidP="006863F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Web. </w:t>
            </w:r>
          </w:p>
          <w:p w14:paraId="26FF80E8" w14:textId="77777777" w:rsidR="006863F5" w:rsidRPr="008A7C4B" w:rsidRDefault="006863F5" w:rsidP="006863F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Video </w:t>
            </w:r>
          </w:p>
          <w:p w14:paraId="3300F908" w14:textId="77777777" w:rsidR="006863F5" w:rsidRPr="008A7C4B" w:rsidRDefault="006863F5" w:rsidP="006863F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475E7CF3" w14:textId="77777777" w:rsidR="006863F5" w:rsidRPr="008A7C4B" w:rsidRDefault="006863F5" w:rsidP="006863F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453CCBF4" w14:textId="77777777" w:rsidR="006863F5" w:rsidRPr="001904F5" w:rsidRDefault="006863F5" w:rsidP="006863F5">
            <w:pPr>
              <w:spacing w:after="0" w:line="240" w:lineRule="auto"/>
              <w:rPr>
                <w:rFonts w:ascii="Arial" w:eastAsia="Times New Roman" w:hAnsi="Arial" w:cs="Arial"/>
                <w:b/>
                <w:bCs/>
                <w:color w:val="006666"/>
                <w:sz w:val="18"/>
                <w:szCs w:val="18"/>
                <w:lang w:eastAsia="es-CO"/>
              </w:rPr>
            </w:pPr>
          </w:p>
        </w:tc>
      </w:tr>
      <w:tr w:rsidR="006863F5"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9555DE5" w14:textId="77777777" w:rsidR="006863F5" w:rsidRDefault="006863F5" w:rsidP="006863F5">
            <w:pPr>
              <w:spacing w:after="0" w:line="240" w:lineRule="auto"/>
              <w:jc w:val="center"/>
              <w:rPr>
                <w:rFonts w:ascii="Arial" w:eastAsia="Times New Roman" w:hAnsi="Arial" w:cs="Arial"/>
                <w:b/>
                <w:bCs/>
                <w:color w:val="000000"/>
                <w:sz w:val="18"/>
                <w:szCs w:val="18"/>
                <w:lang w:eastAsia="es-CO"/>
              </w:rPr>
            </w:pPr>
            <w:hyperlink r:id="rId26" w:history="1">
              <w:r w:rsidRPr="0096685F">
                <w:rPr>
                  <w:rStyle w:val="Hipervnculo"/>
                  <w:rFonts w:ascii="Arial" w:eastAsia="Times New Roman" w:hAnsi="Arial" w:cs="Arial"/>
                  <w:b/>
                  <w:bCs/>
                  <w:sz w:val="18"/>
                  <w:szCs w:val="18"/>
                  <w:lang w:eastAsia="es-CO"/>
                </w:rPr>
                <w:t>https://www.superprof.es/apuntes/escolar/matematicas/geometria/basica/teorema-de-pitagoras.html</w:t>
              </w:r>
            </w:hyperlink>
          </w:p>
          <w:p w14:paraId="4AFFD16A" w14:textId="77777777" w:rsidR="006863F5" w:rsidRDefault="006863F5" w:rsidP="006863F5">
            <w:pPr>
              <w:spacing w:after="0" w:line="240" w:lineRule="auto"/>
              <w:jc w:val="center"/>
              <w:rPr>
                <w:rFonts w:ascii="Arial" w:eastAsia="Times New Roman" w:hAnsi="Arial" w:cs="Arial"/>
                <w:b/>
                <w:bCs/>
                <w:color w:val="000000"/>
                <w:sz w:val="18"/>
                <w:szCs w:val="18"/>
                <w:lang w:eastAsia="es-CO"/>
              </w:rPr>
            </w:pPr>
            <w:hyperlink r:id="rId27" w:history="1">
              <w:r w:rsidRPr="0096685F">
                <w:rPr>
                  <w:rStyle w:val="Hipervnculo"/>
                  <w:rFonts w:ascii="Arial" w:eastAsia="Times New Roman" w:hAnsi="Arial" w:cs="Arial"/>
                  <w:b/>
                  <w:bCs/>
                  <w:sz w:val="18"/>
                  <w:szCs w:val="18"/>
                  <w:lang w:eastAsia="es-CO"/>
                </w:rPr>
                <w:t>https://economipedia.com/definiciones/cuadrilatero.html</w:t>
              </w:r>
            </w:hyperlink>
          </w:p>
          <w:p w14:paraId="7041F06F" w14:textId="5311A453" w:rsidR="006863F5" w:rsidRPr="001904F5" w:rsidRDefault="006863F5" w:rsidP="006863F5">
            <w:pPr>
              <w:spacing w:after="0" w:line="240" w:lineRule="auto"/>
              <w:rPr>
                <w:rFonts w:ascii="Arial" w:eastAsia="Times New Roman" w:hAnsi="Arial" w:cs="Arial"/>
                <w:b/>
                <w:bCs/>
                <w:color w:val="006666"/>
                <w:sz w:val="18"/>
                <w:szCs w:val="18"/>
                <w:lang w:eastAsia="es-CO"/>
              </w:rPr>
            </w:pPr>
            <w:hyperlink r:id="rId28" w:history="1">
              <w:r w:rsidRPr="0096685F">
                <w:rPr>
                  <w:rStyle w:val="Hipervnculo"/>
                  <w:rFonts w:ascii="Arial" w:eastAsia="Times New Roman" w:hAnsi="Arial" w:cs="Arial"/>
                  <w:b/>
                  <w:bCs/>
                  <w:sz w:val="18"/>
                  <w:szCs w:val="18"/>
                  <w:lang w:eastAsia="es-CO"/>
                </w:rPr>
                <w:t>https://definicion.de/cuerpos-redondos/</w:t>
              </w:r>
            </w:hyperlink>
          </w:p>
        </w:tc>
      </w:tr>
      <w:tr w:rsidR="006863F5"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6863F5" w:rsidRPr="00F97101" w14:paraId="593F6CFA"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1778B896" w:rsidR="006863F5" w:rsidRPr="001904F5" w:rsidRDefault="006863F5" w:rsidP="006863F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4C912122" w:rsidR="006863F5" w:rsidRPr="0063495A" w:rsidRDefault="006863F5" w:rsidP="006863F5">
            <w:pPr>
              <w:spacing w:after="0" w:line="240" w:lineRule="auto"/>
              <w:rPr>
                <w:rFonts w:ascii="Arial" w:eastAsia="Times New Roman" w:hAnsi="Arial" w:cs="Arial"/>
                <w:color w:val="006666"/>
                <w:sz w:val="18"/>
                <w:szCs w:val="18"/>
                <w:lang w:eastAsia="es-CO"/>
              </w:rPr>
            </w:pPr>
            <w:r w:rsidRPr="00A5325B">
              <w:rPr>
                <w:rFonts w:ascii="Arial" w:eastAsia="Times New Roman" w:hAnsi="Arial" w:cs="Arial"/>
                <w:color w:val="006666"/>
                <w:sz w:val="18"/>
                <w:szCs w:val="18"/>
                <w:lang w:eastAsia="es-CO"/>
              </w:rPr>
              <w:t>1. Figuras curvas.</w:t>
            </w:r>
          </w:p>
        </w:tc>
      </w:tr>
      <w:tr w:rsidR="006863F5" w:rsidRPr="00F97101" w14:paraId="6B7A80E9"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0D4E01A0" w:rsidR="006863F5" w:rsidRPr="001904F5" w:rsidRDefault="006863F5" w:rsidP="006863F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bottom"/>
          </w:tcPr>
          <w:p w14:paraId="777C028B" w14:textId="7FF9D842" w:rsidR="006863F5" w:rsidRPr="0063495A" w:rsidRDefault="006863F5" w:rsidP="006863F5">
            <w:pPr>
              <w:spacing w:after="0" w:line="240" w:lineRule="auto"/>
              <w:rPr>
                <w:rFonts w:ascii="Arial" w:eastAsia="Times New Roman" w:hAnsi="Arial" w:cs="Arial"/>
                <w:color w:val="006666"/>
                <w:sz w:val="18"/>
                <w:szCs w:val="18"/>
                <w:lang w:eastAsia="es-CO"/>
              </w:rPr>
            </w:pPr>
            <w:r w:rsidRPr="00A5325B">
              <w:rPr>
                <w:rFonts w:ascii="Arial" w:eastAsia="Times New Roman" w:hAnsi="Arial" w:cs="Arial"/>
                <w:color w:val="006666"/>
                <w:sz w:val="18"/>
                <w:szCs w:val="18"/>
                <w:lang w:eastAsia="es-CO"/>
              </w:rPr>
              <w:t>2. Taller de figuras curvas.</w:t>
            </w:r>
          </w:p>
        </w:tc>
      </w:tr>
      <w:tr w:rsidR="006863F5" w:rsidRPr="00F97101" w14:paraId="54A4C208"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04A11445" w:rsidR="006863F5" w:rsidRPr="001904F5" w:rsidRDefault="006863F5" w:rsidP="006863F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6F60A825" w:rsidR="006863F5" w:rsidRPr="0063495A" w:rsidRDefault="006863F5" w:rsidP="006863F5">
            <w:pPr>
              <w:spacing w:after="0" w:line="240" w:lineRule="auto"/>
              <w:rPr>
                <w:rFonts w:ascii="Arial" w:eastAsia="Times New Roman" w:hAnsi="Arial" w:cs="Arial"/>
                <w:color w:val="006666"/>
                <w:sz w:val="18"/>
                <w:szCs w:val="18"/>
                <w:lang w:eastAsia="es-CO"/>
              </w:rPr>
            </w:pPr>
            <w:r w:rsidRPr="00A5325B">
              <w:rPr>
                <w:rFonts w:ascii="Arial" w:eastAsia="Times New Roman" w:hAnsi="Arial" w:cs="Arial"/>
                <w:color w:val="006666"/>
                <w:sz w:val="18"/>
                <w:szCs w:val="18"/>
                <w:lang w:eastAsia="es-CO"/>
              </w:rPr>
              <w:t>3. Círculo.</w:t>
            </w:r>
          </w:p>
        </w:tc>
      </w:tr>
      <w:tr w:rsidR="006863F5" w:rsidRPr="00F97101" w14:paraId="7B1FCD46"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329356EF" w:rsidR="006863F5" w:rsidRPr="001904F5" w:rsidRDefault="006863F5" w:rsidP="006863F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57D7999E" w:rsidR="006863F5" w:rsidRPr="0063495A" w:rsidRDefault="006863F5" w:rsidP="006863F5">
            <w:pPr>
              <w:spacing w:after="0" w:line="240" w:lineRule="auto"/>
              <w:rPr>
                <w:rFonts w:ascii="Arial" w:eastAsia="Times New Roman" w:hAnsi="Arial" w:cs="Arial"/>
                <w:color w:val="006666"/>
                <w:sz w:val="18"/>
                <w:szCs w:val="18"/>
                <w:lang w:eastAsia="es-CO"/>
              </w:rPr>
            </w:pPr>
            <w:r w:rsidRPr="00A5325B">
              <w:rPr>
                <w:rFonts w:ascii="Arial" w:eastAsia="Times New Roman" w:hAnsi="Arial" w:cs="Arial"/>
                <w:color w:val="006666"/>
                <w:sz w:val="18"/>
                <w:szCs w:val="18"/>
                <w:lang w:eastAsia="es-CO"/>
              </w:rPr>
              <w:t>4. Taller de áreas y perímetros.</w:t>
            </w:r>
          </w:p>
        </w:tc>
      </w:tr>
      <w:tr w:rsidR="006863F5" w:rsidRPr="00F97101" w14:paraId="52E43DED" w14:textId="77777777" w:rsidTr="0065327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328C9177" w:rsidR="006863F5" w:rsidRPr="00580C8B" w:rsidRDefault="006863F5" w:rsidP="006863F5">
            <w:pPr>
              <w:spacing w:after="0" w:line="240" w:lineRule="auto"/>
              <w:rPr>
                <w:rFonts w:ascii="Arial" w:eastAsia="Times New Roman" w:hAnsi="Arial" w:cs="Arial"/>
                <w:color w:val="006666"/>
                <w:sz w:val="18"/>
                <w:szCs w:val="18"/>
                <w:lang w:eastAsia="es-CO"/>
              </w:rPr>
            </w:pPr>
            <w:r w:rsidRPr="0065327D">
              <w:rPr>
                <w:rFonts w:ascii="Arial" w:eastAsia="Times New Roman" w:hAnsi="Arial" w:cs="Arial"/>
                <w:b/>
                <w:bCs/>
                <w:color w:val="006666"/>
                <w:sz w:val="18"/>
                <w:szCs w:val="18"/>
                <w:lang w:eastAsia="es-CO"/>
              </w:rPr>
              <w:t>Calcula adecuadamente áreas en figuras circulares irregulares</w:t>
            </w:r>
            <w:r>
              <w:rPr>
                <w:rFonts w:ascii="Arial" w:eastAsia="Times New Roman" w:hAnsi="Arial" w:cs="Arial"/>
                <w:b/>
                <w:bCs/>
                <w:color w:val="006666"/>
                <w:sz w:val="18"/>
                <w:szCs w:val="18"/>
                <w:lang w:eastAsia="es-CO"/>
              </w:rPr>
              <w:t>.</w:t>
            </w:r>
          </w:p>
        </w:tc>
      </w:tr>
      <w:tr w:rsidR="006863F5" w:rsidRPr="00F97101" w14:paraId="2CD49D52"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400F8AC8" w14:textId="77777777" w:rsidR="006863F5" w:rsidRPr="008A7C4B" w:rsidRDefault="006863F5" w:rsidP="006863F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Web. </w:t>
            </w:r>
          </w:p>
          <w:p w14:paraId="2F4BFBFD" w14:textId="77777777" w:rsidR="006863F5" w:rsidRPr="008A7C4B" w:rsidRDefault="006863F5" w:rsidP="006863F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Video </w:t>
            </w:r>
          </w:p>
          <w:p w14:paraId="110EF0E1" w14:textId="77777777" w:rsidR="006863F5" w:rsidRPr="008A7C4B" w:rsidRDefault="006863F5" w:rsidP="006863F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053BA4A9" w14:textId="77777777" w:rsidR="006863F5" w:rsidRPr="008A7C4B" w:rsidRDefault="006863F5" w:rsidP="006863F5">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29654353" w14:textId="77777777" w:rsidR="006863F5" w:rsidRPr="001904F5" w:rsidRDefault="006863F5" w:rsidP="006863F5">
            <w:pPr>
              <w:spacing w:after="0" w:line="240" w:lineRule="auto"/>
              <w:rPr>
                <w:rFonts w:ascii="Arial" w:eastAsia="Times New Roman" w:hAnsi="Arial" w:cs="Arial"/>
                <w:b/>
                <w:bCs/>
                <w:color w:val="006666"/>
                <w:sz w:val="18"/>
                <w:szCs w:val="18"/>
                <w:lang w:eastAsia="es-CO"/>
              </w:rPr>
            </w:pPr>
          </w:p>
        </w:tc>
      </w:tr>
      <w:tr w:rsidR="006863F5" w:rsidRPr="00F97101" w14:paraId="1F23B83A"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63E859D" w14:textId="77777777" w:rsidR="006863F5" w:rsidRDefault="006863F5" w:rsidP="006863F5">
            <w:pPr>
              <w:spacing w:after="0" w:line="240" w:lineRule="auto"/>
              <w:jc w:val="center"/>
              <w:rPr>
                <w:rFonts w:ascii="Arial" w:eastAsia="Times New Roman" w:hAnsi="Arial" w:cs="Arial"/>
                <w:b/>
                <w:bCs/>
                <w:color w:val="000000"/>
                <w:sz w:val="18"/>
                <w:szCs w:val="18"/>
                <w:lang w:eastAsia="es-CO"/>
              </w:rPr>
            </w:pPr>
            <w:hyperlink r:id="rId29" w:history="1">
              <w:r w:rsidRPr="0096685F">
                <w:rPr>
                  <w:rStyle w:val="Hipervnculo"/>
                  <w:rFonts w:ascii="Arial" w:eastAsia="Times New Roman" w:hAnsi="Arial" w:cs="Arial"/>
                  <w:b/>
                  <w:bCs/>
                  <w:sz w:val="18"/>
                  <w:szCs w:val="18"/>
                  <w:lang w:eastAsia="es-CO"/>
                </w:rPr>
                <w:t>https://www.superprof.es/apuntes/escolar/matematicas/geometria/basica/teorema-de-pitagoras.html</w:t>
              </w:r>
            </w:hyperlink>
          </w:p>
          <w:p w14:paraId="3798A8BC" w14:textId="77777777" w:rsidR="006863F5" w:rsidRDefault="006863F5" w:rsidP="006863F5">
            <w:pPr>
              <w:spacing w:after="0" w:line="240" w:lineRule="auto"/>
              <w:jc w:val="center"/>
              <w:rPr>
                <w:rFonts w:ascii="Arial" w:eastAsia="Times New Roman" w:hAnsi="Arial" w:cs="Arial"/>
                <w:b/>
                <w:bCs/>
                <w:color w:val="000000"/>
                <w:sz w:val="18"/>
                <w:szCs w:val="18"/>
                <w:lang w:eastAsia="es-CO"/>
              </w:rPr>
            </w:pPr>
            <w:hyperlink r:id="rId30" w:history="1">
              <w:r w:rsidRPr="0096685F">
                <w:rPr>
                  <w:rStyle w:val="Hipervnculo"/>
                  <w:rFonts w:ascii="Arial" w:eastAsia="Times New Roman" w:hAnsi="Arial" w:cs="Arial"/>
                  <w:b/>
                  <w:bCs/>
                  <w:sz w:val="18"/>
                  <w:szCs w:val="18"/>
                  <w:lang w:eastAsia="es-CO"/>
                </w:rPr>
                <w:t>https://economipedia.com/definiciones/cuadrilatero.html</w:t>
              </w:r>
            </w:hyperlink>
          </w:p>
          <w:p w14:paraId="48988B45" w14:textId="768DFFD2" w:rsidR="006863F5" w:rsidRPr="001904F5" w:rsidRDefault="006863F5" w:rsidP="006863F5">
            <w:pPr>
              <w:spacing w:after="0" w:line="240" w:lineRule="auto"/>
              <w:rPr>
                <w:rFonts w:ascii="Arial" w:eastAsia="Times New Roman" w:hAnsi="Arial" w:cs="Arial"/>
                <w:b/>
                <w:bCs/>
                <w:color w:val="006666"/>
                <w:sz w:val="18"/>
                <w:szCs w:val="18"/>
                <w:lang w:eastAsia="es-CO"/>
              </w:rPr>
            </w:pPr>
            <w:hyperlink r:id="rId31" w:history="1">
              <w:r w:rsidRPr="0096685F">
                <w:rPr>
                  <w:rStyle w:val="Hipervnculo"/>
                  <w:rFonts w:ascii="Arial" w:eastAsia="Times New Roman" w:hAnsi="Arial" w:cs="Arial"/>
                  <w:b/>
                  <w:bCs/>
                  <w:sz w:val="18"/>
                  <w:szCs w:val="18"/>
                  <w:lang w:eastAsia="es-CO"/>
                </w:rPr>
                <w:t>https://definicion.de/cuerpos-redondos/</w:t>
              </w:r>
            </w:hyperlink>
          </w:p>
        </w:tc>
      </w:tr>
      <w:tr w:rsidR="006863F5"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6863F5" w:rsidRPr="001904F5" w:rsidRDefault="006863F5" w:rsidP="006863F5">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6863F5" w:rsidRPr="00F97101" w14:paraId="7DD23E79"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46EE9D88" w:rsidR="006863F5" w:rsidRPr="001904F5" w:rsidRDefault="006863F5" w:rsidP="006863F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5CBC4E54" w:rsidR="006863F5" w:rsidRPr="00371910" w:rsidRDefault="006863F5" w:rsidP="006863F5">
            <w:pPr>
              <w:spacing w:after="0" w:line="240" w:lineRule="auto"/>
              <w:rPr>
                <w:rFonts w:ascii="Arial" w:eastAsia="Times New Roman" w:hAnsi="Arial" w:cs="Arial"/>
                <w:color w:val="006666"/>
                <w:sz w:val="18"/>
                <w:szCs w:val="18"/>
                <w:lang w:eastAsia="es-CO"/>
              </w:rPr>
            </w:pPr>
            <w:r w:rsidRPr="00680FA1">
              <w:rPr>
                <w:rFonts w:ascii="Arial" w:eastAsia="Times New Roman" w:hAnsi="Arial" w:cs="Arial"/>
                <w:color w:val="006666"/>
                <w:sz w:val="18"/>
                <w:szCs w:val="18"/>
                <w:lang w:eastAsia="es-CO"/>
              </w:rPr>
              <w:t>5. Semicírculo.</w:t>
            </w:r>
          </w:p>
        </w:tc>
      </w:tr>
      <w:tr w:rsidR="006863F5" w:rsidRPr="00F97101" w14:paraId="4950B9DE"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4B1E4512" w:rsidR="006863F5" w:rsidRPr="001904F5" w:rsidRDefault="006863F5" w:rsidP="006863F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438F49E6" w:rsidR="006863F5" w:rsidRPr="00371910" w:rsidRDefault="006863F5" w:rsidP="006863F5">
            <w:pPr>
              <w:spacing w:after="0" w:line="240" w:lineRule="auto"/>
              <w:rPr>
                <w:rFonts w:ascii="Arial" w:eastAsia="Times New Roman" w:hAnsi="Arial" w:cs="Arial"/>
                <w:color w:val="006666"/>
                <w:sz w:val="18"/>
                <w:szCs w:val="18"/>
                <w:lang w:eastAsia="es-CO"/>
              </w:rPr>
            </w:pPr>
            <w:r w:rsidRPr="00680FA1">
              <w:rPr>
                <w:rFonts w:ascii="Arial" w:eastAsia="Times New Roman" w:hAnsi="Arial" w:cs="Arial"/>
                <w:color w:val="006666"/>
                <w:sz w:val="18"/>
                <w:szCs w:val="18"/>
                <w:lang w:eastAsia="es-CO"/>
              </w:rPr>
              <w:t>6. Taller de semicírculos.</w:t>
            </w:r>
          </w:p>
        </w:tc>
      </w:tr>
      <w:tr w:rsidR="006863F5" w:rsidRPr="00F97101" w14:paraId="12FFF0CA"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634C9522" w:rsidR="006863F5" w:rsidRPr="001904F5" w:rsidRDefault="006863F5" w:rsidP="006863F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bottom"/>
          </w:tcPr>
          <w:p w14:paraId="5824B350" w14:textId="4ECE5A4F" w:rsidR="006863F5" w:rsidRPr="00371910" w:rsidRDefault="006863F5" w:rsidP="006863F5">
            <w:pPr>
              <w:spacing w:after="0" w:line="240" w:lineRule="auto"/>
              <w:rPr>
                <w:rFonts w:ascii="Arial" w:eastAsia="Times New Roman" w:hAnsi="Arial" w:cs="Arial"/>
                <w:color w:val="006666"/>
                <w:sz w:val="18"/>
                <w:szCs w:val="18"/>
                <w:lang w:eastAsia="es-CO"/>
              </w:rPr>
            </w:pPr>
            <w:r w:rsidRPr="00680FA1">
              <w:rPr>
                <w:rFonts w:ascii="Arial" w:eastAsia="Times New Roman" w:hAnsi="Arial" w:cs="Arial"/>
                <w:color w:val="006666"/>
                <w:sz w:val="18"/>
                <w:szCs w:val="18"/>
                <w:lang w:eastAsia="es-CO"/>
              </w:rPr>
              <w:t>7. Corona circular.</w:t>
            </w:r>
          </w:p>
        </w:tc>
      </w:tr>
      <w:tr w:rsidR="006863F5" w:rsidRPr="00F97101" w14:paraId="68B89886" w14:textId="77777777" w:rsidTr="00E817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0C023224" w:rsidR="006863F5" w:rsidRPr="001904F5" w:rsidRDefault="006863F5" w:rsidP="006863F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7BBB9949" w:rsidR="006863F5" w:rsidRPr="00371910" w:rsidRDefault="006863F5" w:rsidP="006863F5">
            <w:pPr>
              <w:spacing w:after="0" w:line="240" w:lineRule="auto"/>
              <w:rPr>
                <w:rFonts w:ascii="Arial" w:eastAsia="Times New Roman" w:hAnsi="Arial" w:cs="Arial"/>
                <w:color w:val="006666"/>
                <w:sz w:val="18"/>
                <w:szCs w:val="18"/>
                <w:lang w:eastAsia="es-CO"/>
              </w:rPr>
            </w:pPr>
            <w:r w:rsidRPr="00680FA1">
              <w:rPr>
                <w:rFonts w:ascii="Arial" w:eastAsia="Times New Roman" w:hAnsi="Arial" w:cs="Arial"/>
                <w:color w:val="006666"/>
                <w:sz w:val="18"/>
                <w:szCs w:val="18"/>
                <w:lang w:eastAsia="es-CO"/>
              </w:rPr>
              <w:t>8. Taller de áreas circulares.</w:t>
            </w:r>
          </w:p>
        </w:tc>
      </w:tr>
      <w:tr w:rsidR="006863F5"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4B4A3B10" w:rsidR="006863F5" w:rsidRPr="001904F5" w:rsidRDefault="006863F5" w:rsidP="006863F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6863F5" w:rsidRPr="001904F5" w:rsidRDefault="006863F5" w:rsidP="006863F5">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6863F5" w:rsidRPr="00F97101"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6863F5" w:rsidRPr="001904F5" w:rsidRDefault="006863F5" w:rsidP="006863F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79C8A030" w:rsidR="006863F5" w:rsidRPr="001904F5" w:rsidRDefault="006863F5" w:rsidP="006863F5">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6863F5" w:rsidRPr="001904F5" w:rsidRDefault="006863F5" w:rsidP="006863F5">
            <w:pPr>
              <w:spacing w:after="0" w:line="240" w:lineRule="auto"/>
              <w:rPr>
                <w:rFonts w:ascii="Arial" w:eastAsia="Times New Roman" w:hAnsi="Arial" w:cs="Arial"/>
                <w:b/>
                <w:bCs/>
                <w:i/>
                <w:iCs/>
                <w:color w:val="006666"/>
                <w:sz w:val="18"/>
                <w:szCs w:val="18"/>
                <w:lang w:eastAsia="es-CO"/>
              </w:rPr>
            </w:pPr>
          </w:p>
        </w:tc>
      </w:tr>
      <w:tr w:rsidR="006863F5"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6863F5" w:rsidRPr="00F97101" w:rsidRDefault="006863F5" w:rsidP="006863F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6863F5" w:rsidRPr="00F97101" w:rsidRDefault="006863F5" w:rsidP="006863F5">
            <w:pPr>
              <w:rPr>
                <w:rFonts w:ascii="Arial" w:hAnsi="Arial" w:cs="Arial"/>
                <w:sz w:val="18"/>
                <w:szCs w:val="18"/>
              </w:rPr>
            </w:pPr>
          </w:p>
          <w:p w14:paraId="70BF1C9E" w14:textId="40953948" w:rsidR="006863F5" w:rsidRPr="00F97101" w:rsidRDefault="006863F5" w:rsidP="006863F5">
            <w:pPr>
              <w:rPr>
                <w:rFonts w:ascii="Arial" w:hAnsi="Arial" w:cs="Arial"/>
                <w:sz w:val="18"/>
                <w:szCs w:val="18"/>
              </w:rPr>
            </w:pPr>
            <w:r w:rsidRPr="00F97101">
              <w:rPr>
                <w:rFonts w:ascii="Arial" w:hAnsi="Arial" w:cs="Arial"/>
                <w:sz w:val="18"/>
                <w:szCs w:val="18"/>
              </w:rPr>
              <w:lastRenderedPageBreak/>
              <w:t>Aprendizaje significativo:</w:t>
            </w:r>
          </w:p>
          <w:p w14:paraId="6AE65A60" w14:textId="26B0369A" w:rsidR="006863F5" w:rsidRPr="00F97101" w:rsidRDefault="006863F5" w:rsidP="006863F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6863F5" w:rsidRPr="00F97101" w:rsidRDefault="006863F5" w:rsidP="006863F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6863F5" w:rsidRPr="00F97101" w:rsidRDefault="006863F5" w:rsidP="006863F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6863F5" w:rsidRPr="00F97101" w:rsidRDefault="006863F5" w:rsidP="006863F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6863F5" w:rsidRPr="00F97101" w:rsidRDefault="006863F5" w:rsidP="006863F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6863F5" w:rsidRPr="00F97101" w:rsidRDefault="006863F5" w:rsidP="006863F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6863F5" w:rsidRPr="00F97101" w:rsidRDefault="006863F5" w:rsidP="006863F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6863F5" w:rsidRPr="00F97101" w:rsidRDefault="006863F5" w:rsidP="006863F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6863F5" w:rsidRPr="00F97101" w:rsidRDefault="006863F5" w:rsidP="006863F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6863F5" w:rsidRPr="00F97101" w:rsidRDefault="006863F5" w:rsidP="006863F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6863F5" w:rsidRPr="00F97101" w:rsidRDefault="006863F5" w:rsidP="006863F5">
            <w:pPr>
              <w:spacing w:after="0" w:line="240" w:lineRule="auto"/>
              <w:rPr>
                <w:rFonts w:ascii="Arial" w:eastAsia="Times New Roman" w:hAnsi="Arial" w:cs="Arial"/>
                <w:b/>
                <w:bCs/>
                <w:i/>
                <w:iCs/>
                <w:color w:val="000000"/>
                <w:sz w:val="18"/>
                <w:szCs w:val="18"/>
                <w:lang w:eastAsia="es-CO"/>
              </w:rPr>
            </w:pPr>
          </w:p>
        </w:tc>
      </w:tr>
      <w:tr w:rsidR="006863F5"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6863F5" w:rsidRPr="00F97101" w:rsidRDefault="006863F5" w:rsidP="006863F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C8A3DF1" w14:textId="77777777" w:rsidR="006863F5" w:rsidRPr="00D671E9" w:rsidRDefault="006863F5" w:rsidP="006863F5">
            <w:pPr>
              <w:spacing w:after="0" w:line="240" w:lineRule="auto"/>
              <w:jc w:val="center"/>
              <w:rPr>
                <w:rFonts w:ascii="Arial" w:hAnsi="Arial" w:cs="Arial"/>
                <w:sz w:val="18"/>
                <w:szCs w:val="18"/>
              </w:rPr>
            </w:pPr>
          </w:p>
          <w:p w14:paraId="0E7744BC" w14:textId="77777777" w:rsidR="006863F5" w:rsidRPr="00D671E9" w:rsidRDefault="006863F5" w:rsidP="006863F5">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6863F5" w:rsidRPr="00F97101" w:rsidRDefault="006863F5" w:rsidP="006863F5">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105BA2FE" w14:textId="77777777" w:rsidR="00F27563" w:rsidRDefault="006863F5" w:rsidP="00F27563">
            <w:pPr>
              <w:spacing w:after="0" w:line="240" w:lineRule="auto"/>
              <w:jc w:val="center"/>
              <w:rPr>
                <w:rFonts w:ascii="Arial" w:eastAsia="Times New Roman" w:hAnsi="Arial" w:cs="Arial"/>
                <w:b/>
                <w:bCs/>
                <w:color w:val="000000"/>
                <w:sz w:val="18"/>
                <w:szCs w:val="18"/>
                <w:lang w:eastAsia="es-CO"/>
              </w:rPr>
            </w:pPr>
            <w:hyperlink r:id="rId32" w:history="1">
              <w:r w:rsidR="00F27563" w:rsidRPr="0096685F">
                <w:rPr>
                  <w:rStyle w:val="Hipervnculo"/>
                  <w:rFonts w:ascii="Arial" w:eastAsia="Times New Roman" w:hAnsi="Arial" w:cs="Arial"/>
                  <w:b/>
                  <w:bCs/>
                  <w:sz w:val="18"/>
                  <w:szCs w:val="18"/>
                  <w:lang w:eastAsia="es-CO"/>
                </w:rPr>
                <w:t>https://www.youtube.com/results?search_query=teoremas+de+pitagoras</w:t>
              </w:r>
            </w:hyperlink>
          </w:p>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0948F48" w:rsidR="00D63340" w:rsidRPr="006863F5" w:rsidRDefault="006863F5" w:rsidP="006863F5">
            <w:pPr>
              <w:spacing w:after="0" w:line="240" w:lineRule="auto"/>
              <w:jc w:val="center"/>
              <w:rPr>
                <w:rFonts w:ascii="Arial" w:eastAsia="Times New Roman" w:hAnsi="Arial" w:cs="Arial"/>
                <w:b/>
                <w:bCs/>
                <w:color w:val="000000"/>
                <w:sz w:val="18"/>
                <w:szCs w:val="18"/>
                <w:lang w:eastAsia="es-CO"/>
              </w:rPr>
            </w:pPr>
            <w:hyperlink r:id="rId33" w:history="1">
              <w:r w:rsidR="00F27563" w:rsidRPr="0096685F">
                <w:rPr>
                  <w:rStyle w:val="Hipervnculo"/>
                  <w:rFonts w:ascii="Arial" w:eastAsia="Times New Roman" w:hAnsi="Arial" w:cs="Arial"/>
                  <w:b/>
                  <w:bCs/>
                  <w:sz w:val="18"/>
                  <w:szCs w:val="18"/>
                  <w:lang w:eastAsia="es-CO"/>
                </w:rPr>
                <w:t>https://www.youtube.com/watch?v=Kenv8-nu97A</w:t>
              </w:r>
            </w:hyperlink>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2E496C5D" w:rsidR="00D63340" w:rsidRPr="006863F5" w:rsidRDefault="006863F5" w:rsidP="006863F5">
            <w:pPr>
              <w:spacing w:after="0" w:line="240" w:lineRule="auto"/>
              <w:jc w:val="center"/>
              <w:rPr>
                <w:rFonts w:ascii="Arial" w:eastAsia="Times New Roman" w:hAnsi="Arial" w:cs="Arial"/>
                <w:b/>
                <w:bCs/>
                <w:color w:val="000000"/>
                <w:sz w:val="18"/>
                <w:szCs w:val="18"/>
                <w:lang w:eastAsia="es-CO"/>
              </w:rPr>
            </w:pPr>
            <w:hyperlink r:id="rId34" w:history="1">
              <w:r w:rsidR="00F27563" w:rsidRPr="0096685F">
                <w:rPr>
                  <w:rStyle w:val="Hipervnculo"/>
                  <w:rFonts w:ascii="Arial" w:eastAsia="Times New Roman" w:hAnsi="Arial" w:cs="Arial"/>
                  <w:b/>
                  <w:bCs/>
                  <w:sz w:val="18"/>
                  <w:szCs w:val="18"/>
                  <w:lang w:eastAsia="es-CO"/>
                </w:rPr>
                <w:t>https://www.youtube.com/watch?v=4MYS2vFkOc0</w:t>
              </w:r>
            </w:hyperlink>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51CEEFE5" w:rsidR="00D63340" w:rsidRPr="006863F5" w:rsidRDefault="006863F5" w:rsidP="006863F5">
            <w:pPr>
              <w:spacing w:after="0" w:line="240" w:lineRule="auto"/>
              <w:jc w:val="center"/>
              <w:rPr>
                <w:rFonts w:ascii="Arial" w:eastAsia="Times New Roman" w:hAnsi="Arial" w:cs="Arial"/>
                <w:b/>
                <w:bCs/>
                <w:color w:val="000000"/>
                <w:sz w:val="18"/>
                <w:szCs w:val="18"/>
                <w:lang w:eastAsia="es-CO"/>
              </w:rPr>
            </w:pPr>
            <w:hyperlink r:id="rId35" w:history="1">
              <w:r w:rsidR="00F27563" w:rsidRPr="0096685F">
                <w:rPr>
                  <w:rStyle w:val="Hipervnculo"/>
                  <w:rFonts w:ascii="Arial" w:eastAsia="Times New Roman" w:hAnsi="Arial" w:cs="Arial"/>
                  <w:b/>
                  <w:bCs/>
                  <w:sz w:val="18"/>
                  <w:szCs w:val="18"/>
                  <w:lang w:eastAsia="es-CO"/>
                </w:rPr>
                <w:t>https://www.youtube.com/watch?v=iqefaBihj7U</w:t>
              </w:r>
            </w:hyperlink>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0AD6024E" w:rsidR="0015241D" w:rsidRPr="006863F5" w:rsidRDefault="006863F5" w:rsidP="006863F5">
            <w:pPr>
              <w:spacing w:after="0" w:line="240" w:lineRule="auto"/>
              <w:jc w:val="center"/>
              <w:rPr>
                <w:rFonts w:ascii="Arial" w:eastAsia="Times New Roman" w:hAnsi="Arial" w:cs="Arial"/>
                <w:b/>
                <w:bCs/>
                <w:color w:val="000000"/>
                <w:sz w:val="18"/>
                <w:szCs w:val="18"/>
                <w:lang w:eastAsia="es-CO"/>
              </w:rPr>
            </w:pPr>
            <w:hyperlink r:id="rId36" w:history="1">
              <w:r w:rsidR="00F27563" w:rsidRPr="0096685F">
                <w:rPr>
                  <w:rStyle w:val="Hipervnculo"/>
                  <w:rFonts w:ascii="Arial" w:eastAsia="Times New Roman" w:hAnsi="Arial" w:cs="Arial"/>
                  <w:b/>
                  <w:bCs/>
                  <w:sz w:val="18"/>
                  <w:szCs w:val="18"/>
                  <w:lang w:eastAsia="es-CO"/>
                </w:rPr>
                <w:t>https://www.youtube.com/watch?v=GBl62iBnQzg</w:t>
              </w:r>
            </w:hyperlink>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23F52846"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F16C86B"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5087BC4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024FF69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39302DA7" w:rsidR="00D63340" w:rsidRPr="00D63340" w:rsidRDefault="006863F5" w:rsidP="00703A5A">
            <w:pPr>
              <w:spacing w:after="0" w:line="240" w:lineRule="auto"/>
              <w:rPr>
                <w:rFonts w:ascii="Arial" w:eastAsia="Times New Roman" w:hAnsi="Arial" w:cs="Arial"/>
                <w:b/>
                <w:bCs/>
                <w:color w:val="000000"/>
                <w:sz w:val="20"/>
                <w:szCs w:val="20"/>
                <w:lang w:eastAsia="es-CO"/>
              </w:rPr>
            </w:pPr>
            <w:hyperlink r:id="rId37" w:history="1">
              <w:r w:rsidR="00354250" w:rsidRPr="00066000">
                <w:rPr>
                  <w:rStyle w:val="Hipervnculo"/>
                  <w:rFonts w:ascii="Arial" w:eastAsia="Times New Roman" w:hAnsi="Arial" w:cs="Arial"/>
                  <w:b/>
                  <w:bCs/>
                  <w:sz w:val="20"/>
                  <w:szCs w:val="20"/>
                  <w:lang w:eastAsia="es-CO"/>
                </w:rPr>
                <w:t>https://youtu.be/142jaFsLZlQ</w:t>
              </w:r>
            </w:hyperlink>
            <w:r w:rsidR="00354250">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10DDF44" w:rsidR="00354250" w:rsidRPr="00D63340" w:rsidRDefault="006863F5" w:rsidP="006863F5">
            <w:pPr>
              <w:spacing w:after="0" w:line="240" w:lineRule="auto"/>
              <w:rPr>
                <w:rFonts w:ascii="Arial" w:eastAsia="Times New Roman" w:hAnsi="Arial" w:cs="Arial"/>
                <w:b/>
                <w:bCs/>
                <w:color w:val="000000"/>
                <w:sz w:val="20"/>
                <w:szCs w:val="20"/>
                <w:lang w:eastAsia="es-CO"/>
              </w:rPr>
            </w:pPr>
            <w:hyperlink r:id="rId38" w:history="1">
              <w:r w:rsidR="00354250" w:rsidRPr="00066000">
                <w:rPr>
                  <w:rStyle w:val="Hipervnculo"/>
                  <w:rFonts w:ascii="Arial" w:eastAsia="Times New Roman" w:hAnsi="Arial" w:cs="Arial"/>
                  <w:b/>
                  <w:bCs/>
                  <w:sz w:val="20"/>
                  <w:szCs w:val="20"/>
                  <w:lang w:eastAsia="es-CO"/>
                </w:rPr>
                <w:t>https://youtu.be/aKPTWSMN3Ho</w:t>
              </w:r>
            </w:hyperlink>
            <w:r w:rsidR="00354250">
              <w:rPr>
                <w:rFonts w:ascii="Arial" w:eastAsia="Times New Roman" w:hAnsi="Arial" w:cs="Arial"/>
                <w:b/>
                <w:bCs/>
                <w:color w:val="000000"/>
                <w:sz w:val="20"/>
                <w:szCs w:val="20"/>
                <w:lang w:eastAsia="es-CO"/>
              </w:rPr>
              <w:t xml:space="preserve"> </w:t>
            </w:r>
            <w:bookmarkStart w:id="0" w:name="_GoBack"/>
            <w:bookmarkEnd w:id="0"/>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37674D51" w:rsidR="00D63340" w:rsidRPr="00D63340" w:rsidRDefault="006863F5" w:rsidP="00703A5A">
            <w:pPr>
              <w:spacing w:after="0" w:line="240" w:lineRule="auto"/>
              <w:rPr>
                <w:rFonts w:ascii="Arial" w:eastAsia="Times New Roman" w:hAnsi="Arial" w:cs="Arial"/>
                <w:b/>
                <w:bCs/>
                <w:color w:val="000000"/>
                <w:sz w:val="20"/>
                <w:szCs w:val="20"/>
                <w:lang w:eastAsia="es-CO"/>
              </w:rPr>
            </w:pPr>
            <w:hyperlink r:id="rId39" w:history="1">
              <w:r w:rsidRPr="00066000">
                <w:rPr>
                  <w:rStyle w:val="Hipervnculo"/>
                  <w:rFonts w:ascii="Arial" w:eastAsia="Times New Roman" w:hAnsi="Arial" w:cs="Arial"/>
                  <w:b/>
                  <w:bCs/>
                  <w:sz w:val="20"/>
                  <w:szCs w:val="20"/>
                  <w:lang w:eastAsia="es-CO"/>
                </w:rPr>
                <w:t>https://youtu.be/eAu4PInm_z0</w:t>
              </w:r>
            </w:hyperlink>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349D5F3B" w:rsidR="00D63340" w:rsidRPr="00D63340" w:rsidRDefault="006863F5" w:rsidP="00703A5A">
            <w:pPr>
              <w:spacing w:after="0" w:line="240" w:lineRule="auto"/>
              <w:rPr>
                <w:rFonts w:ascii="Arial" w:eastAsia="Times New Roman" w:hAnsi="Arial" w:cs="Arial"/>
                <w:b/>
                <w:bCs/>
                <w:color w:val="000000"/>
                <w:sz w:val="20"/>
                <w:szCs w:val="20"/>
                <w:lang w:eastAsia="es-CO"/>
              </w:rPr>
            </w:pPr>
            <w:hyperlink r:id="rId40" w:history="1">
              <w:r w:rsidR="00354250" w:rsidRPr="00066000">
                <w:rPr>
                  <w:rStyle w:val="Hipervnculo"/>
                  <w:rFonts w:ascii="Arial" w:eastAsia="Times New Roman" w:hAnsi="Arial" w:cs="Arial"/>
                  <w:b/>
                  <w:bCs/>
                  <w:sz w:val="20"/>
                  <w:szCs w:val="20"/>
                  <w:lang w:eastAsia="es-CO"/>
                </w:rPr>
                <w:t>https://youtu.be/2-vxccgDaAU</w:t>
              </w:r>
            </w:hyperlink>
            <w:r w:rsidR="00354250">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676F8269" w:rsidR="00D63340" w:rsidRPr="00D63340" w:rsidRDefault="006863F5" w:rsidP="00703A5A">
            <w:pPr>
              <w:spacing w:after="0" w:line="240" w:lineRule="auto"/>
              <w:rPr>
                <w:rFonts w:ascii="Arial" w:eastAsia="Times New Roman" w:hAnsi="Arial" w:cs="Arial"/>
                <w:b/>
                <w:bCs/>
                <w:color w:val="000000"/>
                <w:sz w:val="20"/>
                <w:szCs w:val="20"/>
                <w:lang w:eastAsia="es-CO"/>
              </w:rPr>
            </w:pPr>
            <w:hyperlink r:id="rId41" w:history="1">
              <w:r w:rsidR="00354250" w:rsidRPr="00066000">
                <w:rPr>
                  <w:rStyle w:val="Hipervnculo"/>
                  <w:rFonts w:ascii="Arial" w:eastAsia="Times New Roman" w:hAnsi="Arial" w:cs="Arial"/>
                  <w:b/>
                  <w:bCs/>
                  <w:sz w:val="20"/>
                  <w:szCs w:val="20"/>
                  <w:lang w:eastAsia="es-CO"/>
                </w:rPr>
                <w:t>https://youtu.be/nIStynseYPY</w:t>
              </w:r>
            </w:hyperlink>
            <w:r w:rsidR="00354250">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50B4F605"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494F09D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63EDC90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2ED35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2"/>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71ECF" w14:textId="77777777" w:rsidR="00E8176A" w:rsidRDefault="00E8176A" w:rsidP="00967006">
      <w:pPr>
        <w:spacing w:after="0" w:line="240" w:lineRule="auto"/>
      </w:pPr>
      <w:r>
        <w:separator/>
      </w:r>
    </w:p>
  </w:endnote>
  <w:endnote w:type="continuationSeparator" w:id="0">
    <w:p w14:paraId="1DA81F59" w14:textId="77777777" w:rsidR="00E8176A" w:rsidRDefault="00E8176A"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55559" w14:textId="77777777" w:rsidR="00E8176A" w:rsidRDefault="00E8176A" w:rsidP="00967006">
      <w:pPr>
        <w:spacing w:after="0" w:line="240" w:lineRule="auto"/>
      </w:pPr>
      <w:r>
        <w:separator/>
      </w:r>
    </w:p>
  </w:footnote>
  <w:footnote w:type="continuationSeparator" w:id="0">
    <w:p w14:paraId="0B8F228F" w14:textId="77777777" w:rsidR="00E8176A" w:rsidRDefault="00E8176A"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E8176A" w14:paraId="5CB9701E" w14:textId="77777777" w:rsidTr="00F07341">
      <w:trPr>
        <w:trHeight w:val="221"/>
      </w:trPr>
      <w:tc>
        <w:tcPr>
          <w:tcW w:w="2388" w:type="dxa"/>
          <w:tcBorders>
            <w:bottom w:val="nil"/>
          </w:tcBorders>
          <w:shd w:val="clear" w:color="auto" w:fill="auto"/>
        </w:tcPr>
        <w:p w14:paraId="612D662E" w14:textId="77777777" w:rsidR="00E8176A" w:rsidRDefault="00E8176A"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E8176A" w:rsidRPr="00133AA7" w:rsidRDefault="00E8176A" w:rsidP="00967006">
          <w:pPr>
            <w:pStyle w:val="Piedepgina"/>
            <w:jc w:val="center"/>
            <w:rPr>
              <w:b/>
              <w:sz w:val="20"/>
            </w:rPr>
          </w:pPr>
        </w:p>
        <w:p w14:paraId="4E7A2098" w14:textId="77777777" w:rsidR="00E8176A" w:rsidRPr="00133AA7" w:rsidRDefault="00E8176A" w:rsidP="00967006">
          <w:pPr>
            <w:pStyle w:val="Piedepgina"/>
            <w:jc w:val="center"/>
            <w:rPr>
              <w:b/>
            </w:rPr>
          </w:pPr>
          <w:r w:rsidRPr="00133AA7">
            <w:rPr>
              <w:b/>
            </w:rPr>
            <w:t>GIMNASIO ARTÍSTICO DE SUBA</w:t>
          </w:r>
        </w:p>
        <w:p w14:paraId="3E415570" w14:textId="77777777" w:rsidR="00E8176A" w:rsidRPr="00133AA7" w:rsidRDefault="00E8176A" w:rsidP="00967006">
          <w:pPr>
            <w:pStyle w:val="Piedepgina"/>
            <w:jc w:val="center"/>
            <w:rPr>
              <w:b/>
            </w:rPr>
          </w:pPr>
        </w:p>
        <w:p w14:paraId="123FE7A7" w14:textId="77777777" w:rsidR="00E8176A" w:rsidRDefault="00E8176A" w:rsidP="00967006">
          <w:pPr>
            <w:pStyle w:val="Piedepgina"/>
            <w:jc w:val="center"/>
            <w:rPr>
              <w:b/>
            </w:rPr>
          </w:pPr>
          <w:r>
            <w:rPr>
              <w:b/>
            </w:rPr>
            <w:t>SYLLABUS BÁSICA SECUNDARIA</w:t>
          </w:r>
        </w:p>
        <w:p w14:paraId="6B778AF1" w14:textId="63BAD9BC" w:rsidR="00E8176A" w:rsidRDefault="00E8176A" w:rsidP="00967006">
          <w:pPr>
            <w:pStyle w:val="Piedepgina"/>
            <w:jc w:val="center"/>
          </w:pPr>
        </w:p>
      </w:tc>
      <w:tc>
        <w:tcPr>
          <w:tcW w:w="2130" w:type="dxa"/>
          <w:shd w:val="clear" w:color="auto" w:fill="auto"/>
          <w:vAlign w:val="center"/>
        </w:tcPr>
        <w:p w14:paraId="641A36E9" w14:textId="77777777" w:rsidR="00E8176A" w:rsidRPr="00133AA7" w:rsidRDefault="00E8176A" w:rsidP="00967006">
          <w:pPr>
            <w:pStyle w:val="Piedepgina"/>
            <w:rPr>
              <w:b/>
              <w:sz w:val="20"/>
            </w:rPr>
          </w:pPr>
          <w:r w:rsidRPr="00133AA7">
            <w:rPr>
              <w:b/>
              <w:sz w:val="20"/>
            </w:rPr>
            <w:t>VERSIÓN: 1</w:t>
          </w:r>
        </w:p>
      </w:tc>
    </w:tr>
    <w:tr w:rsidR="00E8176A" w14:paraId="551F0277" w14:textId="77777777" w:rsidTr="00F07341">
      <w:trPr>
        <w:trHeight w:val="66"/>
      </w:trPr>
      <w:tc>
        <w:tcPr>
          <w:tcW w:w="2388" w:type="dxa"/>
          <w:tcBorders>
            <w:top w:val="nil"/>
          </w:tcBorders>
          <w:shd w:val="clear" w:color="auto" w:fill="auto"/>
        </w:tcPr>
        <w:p w14:paraId="510F292E" w14:textId="77777777" w:rsidR="00E8176A" w:rsidRDefault="00E8176A" w:rsidP="00967006">
          <w:pPr>
            <w:pStyle w:val="Encabezado"/>
            <w:tabs>
              <w:tab w:val="clear" w:pos="4419"/>
              <w:tab w:val="clear" w:pos="8838"/>
              <w:tab w:val="left" w:pos="2928"/>
            </w:tabs>
          </w:pPr>
        </w:p>
        <w:p w14:paraId="4DABB455" w14:textId="77777777" w:rsidR="00E8176A" w:rsidRDefault="00E8176A" w:rsidP="00967006">
          <w:pPr>
            <w:pStyle w:val="Encabezado"/>
            <w:tabs>
              <w:tab w:val="clear" w:pos="4419"/>
              <w:tab w:val="clear" w:pos="8838"/>
              <w:tab w:val="left" w:pos="2928"/>
            </w:tabs>
          </w:pPr>
        </w:p>
        <w:p w14:paraId="4F320CED" w14:textId="77777777" w:rsidR="00E8176A" w:rsidRDefault="00E8176A"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E8176A" w:rsidRDefault="00E8176A"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E8176A" w:rsidRPr="00133AA7" w:rsidRDefault="00E8176A" w:rsidP="00967006">
          <w:pPr>
            <w:pStyle w:val="Piedepgina"/>
            <w:rPr>
              <w:b/>
              <w:sz w:val="20"/>
            </w:rPr>
          </w:pPr>
          <w:r w:rsidRPr="00133AA7">
            <w:rPr>
              <w:b/>
              <w:sz w:val="20"/>
            </w:rPr>
            <w:t>VIGENCIA:  25 OCTUBRE DE 20</w:t>
          </w:r>
          <w:r>
            <w:rPr>
              <w:b/>
              <w:sz w:val="20"/>
            </w:rPr>
            <w:t>22</w:t>
          </w:r>
        </w:p>
      </w:tc>
    </w:tr>
  </w:tbl>
  <w:p w14:paraId="066AB893" w14:textId="77777777" w:rsidR="00E8176A" w:rsidRPr="00967006" w:rsidRDefault="00E8176A"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1618"/>
    <w:rsid w:val="00010D92"/>
    <w:rsid w:val="000121CE"/>
    <w:rsid w:val="0003519C"/>
    <w:rsid w:val="000608BD"/>
    <w:rsid w:val="000678B8"/>
    <w:rsid w:val="00073134"/>
    <w:rsid w:val="000736D4"/>
    <w:rsid w:val="00096A22"/>
    <w:rsid w:val="000A5D61"/>
    <w:rsid w:val="000A6743"/>
    <w:rsid w:val="000B437F"/>
    <w:rsid w:val="000C3440"/>
    <w:rsid w:val="000C37E9"/>
    <w:rsid w:val="000C7835"/>
    <w:rsid w:val="000D0820"/>
    <w:rsid w:val="000E0E7C"/>
    <w:rsid w:val="000E377B"/>
    <w:rsid w:val="0010197B"/>
    <w:rsid w:val="00106C7D"/>
    <w:rsid w:val="00120848"/>
    <w:rsid w:val="0014372F"/>
    <w:rsid w:val="0014580B"/>
    <w:rsid w:val="0015241D"/>
    <w:rsid w:val="001729E9"/>
    <w:rsid w:val="00182E4D"/>
    <w:rsid w:val="00186FA6"/>
    <w:rsid w:val="001904F5"/>
    <w:rsid w:val="001B1F6E"/>
    <w:rsid w:val="001B7CE6"/>
    <w:rsid w:val="001C0249"/>
    <w:rsid w:val="001C3A2D"/>
    <w:rsid w:val="001E560B"/>
    <w:rsid w:val="001F27A9"/>
    <w:rsid w:val="00205EB3"/>
    <w:rsid w:val="00226BE0"/>
    <w:rsid w:val="0023277C"/>
    <w:rsid w:val="002430E3"/>
    <w:rsid w:val="00244A16"/>
    <w:rsid w:val="0025037C"/>
    <w:rsid w:val="00253701"/>
    <w:rsid w:val="00256A4C"/>
    <w:rsid w:val="00265A33"/>
    <w:rsid w:val="0027267F"/>
    <w:rsid w:val="00285F43"/>
    <w:rsid w:val="002A4B89"/>
    <w:rsid w:val="002B35B0"/>
    <w:rsid w:val="002C3344"/>
    <w:rsid w:val="003206A3"/>
    <w:rsid w:val="00321A09"/>
    <w:rsid w:val="00341F8F"/>
    <w:rsid w:val="00346FEF"/>
    <w:rsid w:val="00354250"/>
    <w:rsid w:val="00366060"/>
    <w:rsid w:val="00367ED8"/>
    <w:rsid w:val="00371910"/>
    <w:rsid w:val="003741A2"/>
    <w:rsid w:val="003830BB"/>
    <w:rsid w:val="003A2CED"/>
    <w:rsid w:val="003A7587"/>
    <w:rsid w:val="003A7C70"/>
    <w:rsid w:val="003B3B83"/>
    <w:rsid w:val="003D47DA"/>
    <w:rsid w:val="003E0AFB"/>
    <w:rsid w:val="00422040"/>
    <w:rsid w:val="00437E1C"/>
    <w:rsid w:val="0046203C"/>
    <w:rsid w:val="0047475C"/>
    <w:rsid w:val="004776E7"/>
    <w:rsid w:val="00480951"/>
    <w:rsid w:val="00486D60"/>
    <w:rsid w:val="00487C46"/>
    <w:rsid w:val="004D569E"/>
    <w:rsid w:val="004E5EB7"/>
    <w:rsid w:val="004F4C9D"/>
    <w:rsid w:val="004F4FC6"/>
    <w:rsid w:val="0050411D"/>
    <w:rsid w:val="00507058"/>
    <w:rsid w:val="00541239"/>
    <w:rsid w:val="00546FB2"/>
    <w:rsid w:val="00554EDF"/>
    <w:rsid w:val="00560B57"/>
    <w:rsid w:val="00572271"/>
    <w:rsid w:val="00572995"/>
    <w:rsid w:val="00580C8B"/>
    <w:rsid w:val="005906B4"/>
    <w:rsid w:val="005972CC"/>
    <w:rsid w:val="005978D6"/>
    <w:rsid w:val="005A2611"/>
    <w:rsid w:val="005A3E84"/>
    <w:rsid w:val="005B5895"/>
    <w:rsid w:val="005E45A7"/>
    <w:rsid w:val="005F4FAE"/>
    <w:rsid w:val="005F61D3"/>
    <w:rsid w:val="005F6434"/>
    <w:rsid w:val="00602269"/>
    <w:rsid w:val="00606199"/>
    <w:rsid w:val="006068C7"/>
    <w:rsid w:val="00612E96"/>
    <w:rsid w:val="006344DD"/>
    <w:rsid w:val="0063495A"/>
    <w:rsid w:val="00635147"/>
    <w:rsid w:val="00641E30"/>
    <w:rsid w:val="0065141F"/>
    <w:rsid w:val="0065327D"/>
    <w:rsid w:val="006538CE"/>
    <w:rsid w:val="00656A2A"/>
    <w:rsid w:val="006613BD"/>
    <w:rsid w:val="006631D5"/>
    <w:rsid w:val="00664244"/>
    <w:rsid w:val="006764D5"/>
    <w:rsid w:val="00680FA1"/>
    <w:rsid w:val="0068534E"/>
    <w:rsid w:val="006863F5"/>
    <w:rsid w:val="006B103A"/>
    <w:rsid w:val="006B3D63"/>
    <w:rsid w:val="006E695E"/>
    <w:rsid w:val="00703A5A"/>
    <w:rsid w:val="00716A50"/>
    <w:rsid w:val="00723CAB"/>
    <w:rsid w:val="00724D11"/>
    <w:rsid w:val="007341F0"/>
    <w:rsid w:val="00755C9E"/>
    <w:rsid w:val="0076453A"/>
    <w:rsid w:val="00765B4D"/>
    <w:rsid w:val="007735B8"/>
    <w:rsid w:val="007824F2"/>
    <w:rsid w:val="007924F4"/>
    <w:rsid w:val="007964B5"/>
    <w:rsid w:val="007B095A"/>
    <w:rsid w:val="007B1517"/>
    <w:rsid w:val="007C5884"/>
    <w:rsid w:val="007C7077"/>
    <w:rsid w:val="00804C14"/>
    <w:rsid w:val="00807E9E"/>
    <w:rsid w:val="00814FA9"/>
    <w:rsid w:val="00817FD1"/>
    <w:rsid w:val="00830908"/>
    <w:rsid w:val="008312BD"/>
    <w:rsid w:val="008522B2"/>
    <w:rsid w:val="008652F5"/>
    <w:rsid w:val="00865B83"/>
    <w:rsid w:val="00880D2B"/>
    <w:rsid w:val="00883902"/>
    <w:rsid w:val="008A7C4B"/>
    <w:rsid w:val="00923B18"/>
    <w:rsid w:val="009578F0"/>
    <w:rsid w:val="00967006"/>
    <w:rsid w:val="00970BA8"/>
    <w:rsid w:val="00972DBE"/>
    <w:rsid w:val="00987445"/>
    <w:rsid w:val="00987676"/>
    <w:rsid w:val="009C1612"/>
    <w:rsid w:val="009E0D19"/>
    <w:rsid w:val="009F2F7F"/>
    <w:rsid w:val="009F6157"/>
    <w:rsid w:val="00A110D1"/>
    <w:rsid w:val="00A13C27"/>
    <w:rsid w:val="00A1651E"/>
    <w:rsid w:val="00A17596"/>
    <w:rsid w:val="00A256F8"/>
    <w:rsid w:val="00A32E1C"/>
    <w:rsid w:val="00A4019E"/>
    <w:rsid w:val="00A40271"/>
    <w:rsid w:val="00A46BDA"/>
    <w:rsid w:val="00A5325B"/>
    <w:rsid w:val="00A64290"/>
    <w:rsid w:val="00A66790"/>
    <w:rsid w:val="00A810EF"/>
    <w:rsid w:val="00A86986"/>
    <w:rsid w:val="00A87FCF"/>
    <w:rsid w:val="00AA2069"/>
    <w:rsid w:val="00AA3753"/>
    <w:rsid w:val="00AB4EF7"/>
    <w:rsid w:val="00AB544B"/>
    <w:rsid w:val="00AE0031"/>
    <w:rsid w:val="00B100BA"/>
    <w:rsid w:val="00B203E1"/>
    <w:rsid w:val="00B221ED"/>
    <w:rsid w:val="00B27D61"/>
    <w:rsid w:val="00B46C2E"/>
    <w:rsid w:val="00B46CAE"/>
    <w:rsid w:val="00B5475C"/>
    <w:rsid w:val="00B555DE"/>
    <w:rsid w:val="00B55642"/>
    <w:rsid w:val="00B64713"/>
    <w:rsid w:val="00B842B4"/>
    <w:rsid w:val="00B93D8A"/>
    <w:rsid w:val="00BA2E30"/>
    <w:rsid w:val="00BA4DBA"/>
    <w:rsid w:val="00BB3CF8"/>
    <w:rsid w:val="00BC7C89"/>
    <w:rsid w:val="00BE40C9"/>
    <w:rsid w:val="00BF1C58"/>
    <w:rsid w:val="00BF5BB8"/>
    <w:rsid w:val="00C02C66"/>
    <w:rsid w:val="00C12DD8"/>
    <w:rsid w:val="00C2255B"/>
    <w:rsid w:val="00C255AF"/>
    <w:rsid w:val="00C4323E"/>
    <w:rsid w:val="00C4745D"/>
    <w:rsid w:val="00C5105F"/>
    <w:rsid w:val="00C56AE7"/>
    <w:rsid w:val="00C744CF"/>
    <w:rsid w:val="00C7652B"/>
    <w:rsid w:val="00C85591"/>
    <w:rsid w:val="00C87A68"/>
    <w:rsid w:val="00CA4E82"/>
    <w:rsid w:val="00CA542E"/>
    <w:rsid w:val="00CB4D34"/>
    <w:rsid w:val="00CC3544"/>
    <w:rsid w:val="00CE1F4E"/>
    <w:rsid w:val="00CF0779"/>
    <w:rsid w:val="00D10D55"/>
    <w:rsid w:val="00D1186D"/>
    <w:rsid w:val="00D27DEB"/>
    <w:rsid w:val="00D318CC"/>
    <w:rsid w:val="00D31C78"/>
    <w:rsid w:val="00D429B8"/>
    <w:rsid w:val="00D54530"/>
    <w:rsid w:val="00D56DBE"/>
    <w:rsid w:val="00D63340"/>
    <w:rsid w:val="00D6433A"/>
    <w:rsid w:val="00D666EC"/>
    <w:rsid w:val="00D67871"/>
    <w:rsid w:val="00D75BA0"/>
    <w:rsid w:val="00D87261"/>
    <w:rsid w:val="00DA1EAE"/>
    <w:rsid w:val="00DB2C39"/>
    <w:rsid w:val="00DD0292"/>
    <w:rsid w:val="00DD174E"/>
    <w:rsid w:val="00E11E2B"/>
    <w:rsid w:val="00E41AD6"/>
    <w:rsid w:val="00E432F2"/>
    <w:rsid w:val="00E6401C"/>
    <w:rsid w:val="00E8176A"/>
    <w:rsid w:val="00E86FAB"/>
    <w:rsid w:val="00E91530"/>
    <w:rsid w:val="00E97C2F"/>
    <w:rsid w:val="00EA0914"/>
    <w:rsid w:val="00ED4720"/>
    <w:rsid w:val="00EE3E2C"/>
    <w:rsid w:val="00EF651D"/>
    <w:rsid w:val="00F07341"/>
    <w:rsid w:val="00F11DF5"/>
    <w:rsid w:val="00F216B2"/>
    <w:rsid w:val="00F27563"/>
    <w:rsid w:val="00F31E7A"/>
    <w:rsid w:val="00F454A0"/>
    <w:rsid w:val="00F478B0"/>
    <w:rsid w:val="00F73942"/>
    <w:rsid w:val="00F8051C"/>
    <w:rsid w:val="00F83E04"/>
    <w:rsid w:val="00F97101"/>
    <w:rsid w:val="00FA5733"/>
    <w:rsid w:val="00FB7989"/>
    <w:rsid w:val="00FC3D9A"/>
    <w:rsid w:val="00FC6210"/>
    <w:rsid w:val="00FD0499"/>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uperprof.es/apuntes/escolar/matematicas/geometria/basica/teorema-de-pitagoras.html" TargetMode="External"/><Relationship Id="rId13" Type="http://schemas.openxmlformats.org/officeDocument/2006/relationships/hyperlink" Target="https://definicion.de/cuerpos-redondos/" TargetMode="External"/><Relationship Id="rId18" Type="http://schemas.openxmlformats.org/officeDocument/2006/relationships/hyperlink" Target="https://economipedia.com/definiciones/cuadrilatero.html" TargetMode="External"/><Relationship Id="rId26" Type="http://schemas.openxmlformats.org/officeDocument/2006/relationships/hyperlink" Target="https://www.superprof.es/apuntes/escolar/matematicas/geometria/basica/teorema-de-pitagoras.html" TargetMode="External"/><Relationship Id="rId39" Type="http://schemas.openxmlformats.org/officeDocument/2006/relationships/hyperlink" Target="https://youtu.be/eAu4PInm_z0" TargetMode="External"/><Relationship Id="rId3" Type="http://schemas.openxmlformats.org/officeDocument/2006/relationships/styles" Target="styles.xml"/><Relationship Id="rId21" Type="http://schemas.openxmlformats.org/officeDocument/2006/relationships/hyperlink" Target="https://economipedia.com/definiciones/cuadrilatero.html" TargetMode="External"/><Relationship Id="rId34" Type="http://schemas.openxmlformats.org/officeDocument/2006/relationships/hyperlink" Target="https://www.youtube.com/watch?v=4MYS2vFkOc0"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conomipedia.com/definiciones/cuadrilatero.html" TargetMode="External"/><Relationship Id="rId17" Type="http://schemas.openxmlformats.org/officeDocument/2006/relationships/hyperlink" Target="https://www.superprof.es/apuntes/escolar/matematicas/geometria/basica/teorema-de-pitagoras.html" TargetMode="External"/><Relationship Id="rId25" Type="http://schemas.openxmlformats.org/officeDocument/2006/relationships/hyperlink" Target="https://definicion.de/cuerpos-redondos/" TargetMode="External"/><Relationship Id="rId33" Type="http://schemas.openxmlformats.org/officeDocument/2006/relationships/hyperlink" Target="https://www.youtube.com/watch?v=Kenv8-nu97A" TargetMode="External"/><Relationship Id="rId38" Type="http://schemas.openxmlformats.org/officeDocument/2006/relationships/hyperlink" Target="https://youtu.be/aKPTWSMN3Ho" TargetMode="External"/><Relationship Id="rId2" Type="http://schemas.openxmlformats.org/officeDocument/2006/relationships/numbering" Target="numbering.xml"/><Relationship Id="rId16" Type="http://schemas.openxmlformats.org/officeDocument/2006/relationships/hyperlink" Target="https://definicion.de/cuerpos-redondos/" TargetMode="External"/><Relationship Id="rId20" Type="http://schemas.openxmlformats.org/officeDocument/2006/relationships/hyperlink" Target="https://www.superprof.es/apuntes/escolar/matematicas/geometria/basica/teorema-de-pitagoras.html" TargetMode="External"/><Relationship Id="rId29" Type="http://schemas.openxmlformats.org/officeDocument/2006/relationships/hyperlink" Target="https://www.superprof.es/apuntes/escolar/matematicas/geometria/basica/teorema-de-pitagoras.html" TargetMode="External"/><Relationship Id="rId41" Type="http://schemas.openxmlformats.org/officeDocument/2006/relationships/hyperlink" Target="https://youtu.be/nIStynseYP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uperprof.es/apuntes/escolar/matematicas/geometria/basica/teorema-de-pitagoras.html" TargetMode="External"/><Relationship Id="rId24" Type="http://schemas.openxmlformats.org/officeDocument/2006/relationships/hyperlink" Target="https://economipedia.com/definiciones/cuadrilatero.html" TargetMode="External"/><Relationship Id="rId32" Type="http://schemas.openxmlformats.org/officeDocument/2006/relationships/hyperlink" Target="https://www.youtube.com/results?search_query=teoremas+de+pitagoras" TargetMode="External"/><Relationship Id="rId37" Type="http://schemas.openxmlformats.org/officeDocument/2006/relationships/hyperlink" Target="https://youtu.be/142jaFsLZlQ" TargetMode="External"/><Relationship Id="rId40" Type="http://schemas.openxmlformats.org/officeDocument/2006/relationships/hyperlink" Target="https://youtu.be/2-vxccgDaAU" TargetMode="External"/><Relationship Id="rId5" Type="http://schemas.openxmlformats.org/officeDocument/2006/relationships/webSettings" Target="webSettings.xml"/><Relationship Id="rId15" Type="http://schemas.openxmlformats.org/officeDocument/2006/relationships/hyperlink" Target="https://economipedia.com/definiciones/cuadrilatero.html" TargetMode="External"/><Relationship Id="rId23" Type="http://schemas.openxmlformats.org/officeDocument/2006/relationships/hyperlink" Target="https://www.superprof.es/apuntes/escolar/matematicas/geometria/basica/teorema-de-pitagoras.html" TargetMode="External"/><Relationship Id="rId28" Type="http://schemas.openxmlformats.org/officeDocument/2006/relationships/hyperlink" Target="https://definicion.de/cuerpos-redondos/" TargetMode="External"/><Relationship Id="rId36" Type="http://schemas.openxmlformats.org/officeDocument/2006/relationships/hyperlink" Target="https://www.youtube.com/watch?v=GBl62iBnQzg" TargetMode="External"/><Relationship Id="rId10" Type="http://schemas.openxmlformats.org/officeDocument/2006/relationships/hyperlink" Target="https://definicion.de/cuerpos-redondos/" TargetMode="External"/><Relationship Id="rId19" Type="http://schemas.openxmlformats.org/officeDocument/2006/relationships/hyperlink" Target="https://definicion.de/cuerpos-redondos/" TargetMode="External"/><Relationship Id="rId31" Type="http://schemas.openxmlformats.org/officeDocument/2006/relationships/hyperlink" Target="https://definicion.de/cuerpos-redondos/"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conomipedia.com/definiciones/cuadrilatero.html" TargetMode="External"/><Relationship Id="rId14" Type="http://schemas.openxmlformats.org/officeDocument/2006/relationships/hyperlink" Target="https://www.superprof.es/apuntes/escolar/matematicas/geometria/basica/teorema-de-pitagoras.html" TargetMode="External"/><Relationship Id="rId22" Type="http://schemas.openxmlformats.org/officeDocument/2006/relationships/hyperlink" Target="https://definicion.de/cuerpos-redondos/" TargetMode="External"/><Relationship Id="rId27" Type="http://schemas.openxmlformats.org/officeDocument/2006/relationships/hyperlink" Target="https://economipedia.com/definiciones/cuadrilatero.html" TargetMode="External"/><Relationship Id="rId30" Type="http://schemas.openxmlformats.org/officeDocument/2006/relationships/hyperlink" Target="https://economipedia.com/definiciones/cuadrilatero.html" TargetMode="External"/><Relationship Id="rId35" Type="http://schemas.openxmlformats.org/officeDocument/2006/relationships/hyperlink" Target="https://www.youtube.com/watch?v=iqefaBihj7U" TargetMode="Externa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C53BD-20B8-4ED0-B629-AD773448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1728</Words>
  <Characters>9504</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4</cp:revision>
  <cp:lastPrinted>2022-09-05T18:11:00Z</cp:lastPrinted>
  <dcterms:created xsi:type="dcterms:W3CDTF">2022-10-14T12:54:00Z</dcterms:created>
  <dcterms:modified xsi:type="dcterms:W3CDTF">2023-10-23T20:40:00Z</dcterms:modified>
</cp:coreProperties>
</file>